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DE19" w14:textId="034477A7" w:rsidR="007C3EB2" w:rsidRPr="007C3EB2" w:rsidRDefault="003468B6" w:rsidP="007C3EB2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="007C3EB2" w:rsidRPr="007C3EB2">
        <w:rPr>
          <w:rFonts w:ascii="Arial" w:hAnsi="Arial" w:cs="Arial"/>
          <w:b/>
          <w:bCs/>
          <w:kern w:val="0"/>
          <w:sz w:val="20"/>
          <w:szCs w:val="20"/>
        </w:rPr>
        <w:t>alsicce</w:t>
      </w:r>
      <w:proofErr w:type="spellEnd"/>
      <w:r w:rsidR="007C3EB2" w:rsidRPr="007C3EB2">
        <w:rPr>
          <w:rFonts w:ascii="Arial" w:hAnsi="Arial" w:cs="Arial"/>
          <w:b/>
          <w:bCs/>
          <w:kern w:val="0"/>
          <w:sz w:val="20"/>
          <w:szCs w:val="20"/>
        </w:rPr>
        <w:t xml:space="preserve"> con </w:t>
      </w:r>
      <w:proofErr w:type="spellStart"/>
      <w:r w:rsidR="007C3EB2" w:rsidRPr="007C3EB2">
        <w:rPr>
          <w:rFonts w:ascii="Arial" w:hAnsi="Arial" w:cs="Arial"/>
          <w:b/>
          <w:bCs/>
          <w:kern w:val="0"/>
          <w:sz w:val="20"/>
          <w:szCs w:val="20"/>
        </w:rPr>
        <w:t>ricotta</w:t>
      </w:r>
      <w:proofErr w:type="spellEnd"/>
      <w:r w:rsidR="007C3EB2" w:rsidRPr="007C3EB2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7C3EB2" w:rsidRPr="007C3EB2">
        <w:rPr>
          <w:rFonts w:ascii="Arial" w:hAnsi="Arial" w:cs="Arial"/>
          <w:b/>
          <w:bCs/>
          <w:kern w:val="0"/>
          <w:sz w:val="20"/>
          <w:szCs w:val="20"/>
        </w:rPr>
        <w:t>grigliata</w:t>
      </w:r>
      <w:proofErr w:type="spellEnd"/>
    </w:p>
    <w:p w14:paraId="71A59176" w14:textId="77777777" w:rsidR="00EA356A" w:rsidRPr="003468B6" w:rsidRDefault="00EA356A" w:rsidP="00EA356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468B6">
        <w:rPr>
          <w:color w:val="auto"/>
          <w:sz w:val="20"/>
          <w:szCs w:val="20"/>
        </w:rPr>
        <w:t>uien</w:t>
      </w:r>
      <w:proofErr w:type="gramEnd"/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wortel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selder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knoflook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olijfolie</w:t>
      </w:r>
      <w:r w:rsidRPr="003468B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468B6">
        <w:rPr>
          <w:color w:val="auto"/>
          <w:sz w:val="20"/>
          <w:szCs w:val="20"/>
        </w:rPr>
        <w:t>passata</w:t>
      </w:r>
      <w:proofErr w:type="spellEnd"/>
      <w:r w:rsidRPr="003468B6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3468B6">
          <w:rPr>
            <w:color w:val="auto"/>
            <w:sz w:val="20"/>
            <w:szCs w:val="20"/>
            <w:u w:val="single"/>
          </w:rPr>
          <w:t>groentebouillon</w:t>
        </w:r>
      </w:hyperlink>
    </w:p>
    <w:p w14:paraId="0DE4A935" w14:textId="77777777" w:rsidR="00EA356A" w:rsidRPr="003468B6" w:rsidRDefault="00EA356A" w:rsidP="00EA356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468B6">
        <w:rPr>
          <w:color w:val="auto"/>
          <w:sz w:val="20"/>
          <w:szCs w:val="20"/>
        </w:rPr>
        <w:t>tijm</w:t>
      </w:r>
      <w:proofErr w:type="gramEnd"/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rozemarijn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peper en zout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chilipepertje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worsten</w:t>
      </w:r>
      <w:r w:rsidRPr="003468B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468B6">
        <w:rPr>
          <w:color w:val="auto"/>
          <w:sz w:val="20"/>
          <w:szCs w:val="20"/>
        </w:rPr>
        <w:t>ricotta</w:t>
      </w:r>
      <w:proofErr w:type="spellEnd"/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aubergine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munt</w:t>
      </w:r>
      <w:r w:rsidRPr="003468B6">
        <w:rPr>
          <w:b w:val="0"/>
          <w:bCs w:val="0"/>
          <w:color w:val="auto"/>
          <w:sz w:val="20"/>
          <w:szCs w:val="20"/>
        </w:rPr>
        <w:br/>
      </w:r>
      <w:r w:rsidRPr="003468B6">
        <w:rPr>
          <w:color w:val="auto"/>
          <w:sz w:val="20"/>
          <w:szCs w:val="20"/>
        </w:rPr>
        <w:t>Parmezaan</w:t>
      </w:r>
    </w:p>
    <w:p w14:paraId="0E6F39B2" w14:textId="77777777" w:rsidR="001305A8" w:rsidRPr="003468B6" w:rsidRDefault="001305A8">
      <w:pPr>
        <w:rPr>
          <w:rFonts w:ascii="Arial" w:hAnsi="Arial" w:cs="Arial"/>
          <w:sz w:val="20"/>
          <w:szCs w:val="20"/>
        </w:rPr>
      </w:pPr>
    </w:p>
    <w:p w14:paraId="138AF0F5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  <w:r w:rsidRPr="003468B6">
        <w:rPr>
          <w:color w:val="auto"/>
          <w:sz w:val="20"/>
          <w:szCs w:val="20"/>
        </w:rPr>
        <w:t xml:space="preserve">Snijd ui, wortel, selder en knoflook in fijne </w:t>
      </w:r>
      <w:proofErr w:type="spellStart"/>
      <w:r w:rsidRPr="003468B6">
        <w:rPr>
          <w:color w:val="auto"/>
          <w:sz w:val="20"/>
          <w:szCs w:val="20"/>
        </w:rPr>
        <w:t>brunoise</w:t>
      </w:r>
      <w:proofErr w:type="spellEnd"/>
      <w:r w:rsidRPr="003468B6">
        <w:rPr>
          <w:color w:val="auto"/>
          <w:sz w:val="20"/>
          <w:szCs w:val="20"/>
        </w:rPr>
        <w:t xml:space="preserve">. Stoof kort aan in wat olijfolie. Voeg </w:t>
      </w:r>
      <w:proofErr w:type="spellStart"/>
      <w:r w:rsidRPr="003468B6">
        <w:rPr>
          <w:color w:val="auto"/>
          <w:sz w:val="20"/>
          <w:szCs w:val="20"/>
        </w:rPr>
        <w:t>passata</w:t>
      </w:r>
      <w:proofErr w:type="spellEnd"/>
      <w:r w:rsidRPr="003468B6">
        <w:rPr>
          <w:color w:val="auto"/>
          <w:sz w:val="20"/>
          <w:szCs w:val="20"/>
        </w:rPr>
        <w:t xml:space="preserve"> en </w:t>
      </w:r>
      <w:hyperlink r:id="rId5" w:history="1">
        <w:r w:rsidRPr="003468B6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3468B6">
        <w:rPr>
          <w:color w:val="auto"/>
          <w:sz w:val="20"/>
          <w:szCs w:val="20"/>
        </w:rPr>
        <w:t xml:space="preserve"> toe. Kruid met tijm, rozemarijn, peper, zout en een chilipepertje. Laat doorkoken tot een dikkere saus.</w:t>
      </w:r>
    </w:p>
    <w:p w14:paraId="544AA891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</w:p>
    <w:p w14:paraId="4F319A0B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  <w:r w:rsidRPr="003468B6">
        <w:rPr>
          <w:color w:val="auto"/>
          <w:sz w:val="20"/>
          <w:szCs w:val="20"/>
        </w:rPr>
        <w:t xml:space="preserve">Bak de worstjes rondom aan in een lepeltje olijfolie en laat ze verder garen in de saus. Voeg wat bouillon toe als de saus </w:t>
      </w:r>
      <w:proofErr w:type="gramStart"/>
      <w:r w:rsidRPr="003468B6">
        <w:rPr>
          <w:color w:val="auto"/>
          <w:sz w:val="20"/>
          <w:szCs w:val="20"/>
        </w:rPr>
        <w:t>teveel</w:t>
      </w:r>
      <w:proofErr w:type="gramEnd"/>
      <w:r w:rsidRPr="003468B6">
        <w:rPr>
          <w:color w:val="auto"/>
          <w:sz w:val="20"/>
          <w:szCs w:val="20"/>
        </w:rPr>
        <w:t xml:space="preserve"> inkookt voor de groenten en de worstjes gaar zijn.</w:t>
      </w:r>
    </w:p>
    <w:p w14:paraId="3CEF69E5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</w:p>
    <w:p w14:paraId="47BE3E1F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  <w:r w:rsidRPr="003468B6">
        <w:rPr>
          <w:color w:val="auto"/>
          <w:sz w:val="20"/>
          <w:szCs w:val="20"/>
        </w:rPr>
        <w:t xml:space="preserve">Snijd de </w:t>
      </w:r>
      <w:proofErr w:type="spellStart"/>
      <w:r w:rsidRPr="003468B6">
        <w:rPr>
          <w:color w:val="auto"/>
          <w:sz w:val="20"/>
          <w:szCs w:val="20"/>
        </w:rPr>
        <w:t>ricotta</w:t>
      </w:r>
      <w:proofErr w:type="spellEnd"/>
      <w:r w:rsidRPr="003468B6">
        <w:rPr>
          <w:color w:val="auto"/>
          <w:sz w:val="20"/>
          <w:szCs w:val="20"/>
        </w:rPr>
        <w:t xml:space="preserve"> in schijven van een centimeter dik, kruid met peper en zout en bak of grill ze kort langs beide kanten in olijfolie. </w:t>
      </w:r>
    </w:p>
    <w:p w14:paraId="0D1A8C67" w14:textId="77777777" w:rsidR="00EA356A" w:rsidRPr="003468B6" w:rsidRDefault="00EA356A">
      <w:pPr>
        <w:rPr>
          <w:rFonts w:ascii="Arial" w:hAnsi="Arial" w:cs="Arial"/>
          <w:sz w:val="20"/>
          <w:szCs w:val="20"/>
        </w:rPr>
      </w:pPr>
    </w:p>
    <w:p w14:paraId="2C4F4FC7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  <w:r w:rsidRPr="003468B6">
        <w:rPr>
          <w:color w:val="auto"/>
          <w:sz w:val="20"/>
          <w:szCs w:val="20"/>
        </w:rPr>
        <w:t>Snijd de aubergines in ronde schijven en marineer ze een kwartiertje in olijfolie met een scheutje citroen, tijm en rozemarijn. Bak of grill ze goudbruin.</w:t>
      </w:r>
    </w:p>
    <w:p w14:paraId="79B442F5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</w:p>
    <w:p w14:paraId="13799DA7" w14:textId="77777777" w:rsidR="00EA356A" w:rsidRPr="003468B6" w:rsidRDefault="00EA356A" w:rsidP="00EA356A">
      <w:pPr>
        <w:pStyle w:val="NormalText"/>
        <w:rPr>
          <w:color w:val="auto"/>
          <w:sz w:val="20"/>
          <w:szCs w:val="20"/>
        </w:rPr>
      </w:pPr>
      <w:r w:rsidRPr="003468B6">
        <w:rPr>
          <w:color w:val="auto"/>
          <w:sz w:val="20"/>
          <w:szCs w:val="20"/>
        </w:rPr>
        <w:t>Meng op het laatst wat gehakte muntblaadjes toe en bewaar er enkele voor de afwerking. Werk af op het bord, met geraspte Parmezaan.</w:t>
      </w:r>
    </w:p>
    <w:p w14:paraId="59BDCC0A" w14:textId="77777777" w:rsidR="00EA356A" w:rsidRPr="003468B6" w:rsidRDefault="00EA356A">
      <w:pPr>
        <w:rPr>
          <w:rFonts w:ascii="Arial" w:hAnsi="Arial" w:cs="Arial"/>
          <w:sz w:val="20"/>
          <w:szCs w:val="20"/>
        </w:rPr>
      </w:pPr>
    </w:p>
    <w:sectPr w:rsidR="00EA356A" w:rsidRPr="003468B6" w:rsidSect="00C61DC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2"/>
    <w:rsid w:val="001305A8"/>
    <w:rsid w:val="003468B6"/>
    <w:rsid w:val="007C3EB2"/>
    <w:rsid w:val="00C61DCE"/>
    <w:rsid w:val="00E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9043"/>
  <w15:chartTrackingRefBased/>
  <w15:docId w15:val="{1B66C2BE-6435-476A-ABE7-2A92994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C3EB2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C3EB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A356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A356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A356A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2024-01-17T06:21:00Z</dcterms:created>
  <dcterms:modified xsi:type="dcterms:W3CDTF">2024-01-17T06:22:00Z</dcterms:modified>
</cp:coreProperties>
</file>