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E528" w14:textId="7E3C77B2" w:rsidR="00C62BDD" w:rsidRPr="00C62BDD" w:rsidRDefault="001A1F7C" w:rsidP="00C62BDD">
      <w:pPr>
        <w:autoSpaceDE w:val="0"/>
        <w:autoSpaceDN w:val="0"/>
        <w:adjustRightInd w:val="0"/>
        <w:spacing w:before="463" w:after="212" w:line="192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 w:rsidRPr="00C62BDD">
        <w:rPr>
          <w:rFonts w:ascii="Arial" w:hAnsi="Arial" w:cs="Arial"/>
          <w:b/>
          <w:bCs/>
          <w:kern w:val="0"/>
          <w:sz w:val="20"/>
          <w:szCs w:val="20"/>
        </w:rPr>
        <w:t>Haantje</w:t>
      </w:r>
      <w:r w:rsidR="00C62BDD" w:rsidRPr="00C62BDD">
        <w:rPr>
          <w:rFonts w:ascii="Arial" w:hAnsi="Arial" w:cs="Arial"/>
          <w:b/>
          <w:bCs/>
          <w:kern w:val="0"/>
          <w:sz w:val="20"/>
          <w:szCs w:val="20"/>
        </w:rPr>
        <w:t xml:space="preserve"> op de wijze van </w:t>
      </w:r>
      <w:proofErr w:type="spellStart"/>
      <w:r w:rsidR="00C62BDD" w:rsidRPr="00C62BDD">
        <w:rPr>
          <w:rFonts w:ascii="Arial" w:hAnsi="Arial" w:cs="Arial"/>
          <w:b/>
          <w:bCs/>
          <w:kern w:val="0"/>
          <w:sz w:val="20"/>
          <w:szCs w:val="20"/>
        </w:rPr>
        <w:t>Potenza</w:t>
      </w:r>
      <w:proofErr w:type="spellEnd"/>
    </w:p>
    <w:p w14:paraId="0FE02863" w14:textId="77777777" w:rsidR="001A1F7C" w:rsidRPr="001A1F7C" w:rsidRDefault="001A1F7C" w:rsidP="001A1F7C">
      <w:pPr>
        <w:pStyle w:val="Ingredintena"/>
        <w:jc w:val="left"/>
        <w:rPr>
          <w:b w:val="0"/>
          <w:bCs w:val="0"/>
          <w:color w:val="auto"/>
          <w:sz w:val="20"/>
          <w:szCs w:val="20"/>
        </w:rPr>
      </w:pPr>
      <w:proofErr w:type="gramStart"/>
      <w:r w:rsidRPr="001A1F7C">
        <w:rPr>
          <w:color w:val="auto"/>
          <w:sz w:val="20"/>
          <w:szCs w:val="20"/>
        </w:rPr>
        <w:t>haantjes</w:t>
      </w:r>
      <w:proofErr w:type="gramEnd"/>
      <w:r w:rsidRPr="001A1F7C">
        <w:rPr>
          <w:color w:val="auto"/>
          <w:sz w:val="20"/>
          <w:szCs w:val="20"/>
        </w:rPr>
        <w:t>, panklaar</w:t>
      </w:r>
      <w:r w:rsidRPr="001A1F7C">
        <w:rPr>
          <w:b w:val="0"/>
          <w:bCs w:val="0"/>
          <w:color w:val="auto"/>
          <w:sz w:val="20"/>
          <w:szCs w:val="20"/>
        </w:rPr>
        <w:br/>
      </w:r>
      <w:r w:rsidRPr="001A1F7C">
        <w:rPr>
          <w:color w:val="auto"/>
          <w:sz w:val="20"/>
          <w:szCs w:val="20"/>
        </w:rPr>
        <w:t>olijfolie</w:t>
      </w:r>
      <w:r w:rsidRPr="001A1F7C">
        <w:rPr>
          <w:b w:val="0"/>
          <w:bCs w:val="0"/>
          <w:color w:val="auto"/>
          <w:sz w:val="20"/>
          <w:szCs w:val="20"/>
        </w:rPr>
        <w:br/>
      </w:r>
      <w:r w:rsidRPr="001A1F7C">
        <w:rPr>
          <w:color w:val="auto"/>
          <w:sz w:val="20"/>
          <w:szCs w:val="20"/>
        </w:rPr>
        <w:t>salie</w:t>
      </w:r>
      <w:r w:rsidRPr="001A1F7C">
        <w:rPr>
          <w:b w:val="0"/>
          <w:bCs w:val="0"/>
          <w:color w:val="auto"/>
          <w:sz w:val="20"/>
          <w:szCs w:val="20"/>
        </w:rPr>
        <w:br/>
      </w:r>
      <w:r w:rsidRPr="001A1F7C">
        <w:rPr>
          <w:color w:val="auto"/>
          <w:sz w:val="20"/>
          <w:szCs w:val="20"/>
        </w:rPr>
        <w:t>rozemarijn</w:t>
      </w:r>
      <w:r w:rsidRPr="001A1F7C">
        <w:rPr>
          <w:b w:val="0"/>
          <w:bCs w:val="0"/>
          <w:color w:val="auto"/>
          <w:sz w:val="20"/>
          <w:szCs w:val="20"/>
        </w:rPr>
        <w:br/>
      </w:r>
      <w:r w:rsidRPr="001A1F7C">
        <w:rPr>
          <w:color w:val="auto"/>
          <w:sz w:val="20"/>
          <w:szCs w:val="20"/>
        </w:rPr>
        <w:t>vleestomaten</w:t>
      </w:r>
    </w:p>
    <w:p w14:paraId="1FB4622A" w14:textId="3EF7E53C" w:rsidR="001A1F7C" w:rsidRPr="001A1F7C" w:rsidRDefault="001A1F7C" w:rsidP="001A1F7C">
      <w:pPr>
        <w:pStyle w:val="Ingredintenb"/>
        <w:rPr>
          <w:b w:val="0"/>
          <w:bCs w:val="0"/>
          <w:color w:val="auto"/>
          <w:sz w:val="20"/>
          <w:szCs w:val="20"/>
        </w:rPr>
      </w:pPr>
      <w:proofErr w:type="gramStart"/>
      <w:r w:rsidRPr="001A1F7C">
        <w:rPr>
          <w:color w:val="auto"/>
          <w:sz w:val="20"/>
          <w:szCs w:val="20"/>
        </w:rPr>
        <w:t>uien</w:t>
      </w:r>
      <w:proofErr w:type="gramEnd"/>
      <w:r w:rsidRPr="001A1F7C">
        <w:rPr>
          <w:b w:val="0"/>
          <w:bCs w:val="0"/>
          <w:color w:val="auto"/>
          <w:sz w:val="20"/>
          <w:szCs w:val="20"/>
        </w:rPr>
        <w:br/>
      </w:r>
      <w:proofErr w:type="spellStart"/>
      <w:r w:rsidRPr="001A1F7C">
        <w:rPr>
          <w:color w:val="auto"/>
          <w:sz w:val="20"/>
          <w:szCs w:val="20"/>
        </w:rPr>
        <w:t>peperoncino</w:t>
      </w:r>
      <w:proofErr w:type="spellEnd"/>
      <w:r w:rsidRPr="001A1F7C">
        <w:rPr>
          <w:b w:val="0"/>
          <w:bCs w:val="0"/>
          <w:color w:val="auto"/>
          <w:sz w:val="20"/>
          <w:szCs w:val="20"/>
        </w:rPr>
        <w:br/>
      </w:r>
      <w:r w:rsidRPr="001A1F7C">
        <w:rPr>
          <w:color w:val="auto"/>
          <w:sz w:val="20"/>
          <w:szCs w:val="20"/>
        </w:rPr>
        <w:t>basilicum</w:t>
      </w:r>
      <w:r w:rsidRPr="001A1F7C">
        <w:rPr>
          <w:b w:val="0"/>
          <w:bCs w:val="0"/>
          <w:color w:val="auto"/>
          <w:sz w:val="20"/>
          <w:szCs w:val="20"/>
        </w:rPr>
        <w:br/>
      </w:r>
      <w:proofErr w:type="spellStart"/>
      <w:r>
        <w:rPr>
          <w:color w:val="auto"/>
          <w:sz w:val="20"/>
          <w:szCs w:val="20"/>
        </w:rPr>
        <w:t>p</w:t>
      </w:r>
      <w:r w:rsidRPr="001A1F7C">
        <w:rPr>
          <w:color w:val="auto"/>
          <w:sz w:val="20"/>
          <w:szCs w:val="20"/>
        </w:rPr>
        <w:t>ecorino</w:t>
      </w:r>
      <w:proofErr w:type="spellEnd"/>
      <w:r w:rsidRPr="001A1F7C">
        <w:rPr>
          <w:b w:val="0"/>
          <w:bCs w:val="0"/>
          <w:color w:val="auto"/>
          <w:sz w:val="20"/>
          <w:szCs w:val="20"/>
        </w:rPr>
        <w:br/>
      </w:r>
      <w:r w:rsidRPr="001A1F7C">
        <w:rPr>
          <w:color w:val="auto"/>
          <w:sz w:val="20"/>
          <w:szCs w:val="20"/>
        </w:rPr>
        <w:t>peterselie</w:t>
      </w:r>
      <w:r w:rsidRPr="001A1F7C">
        <w:rPr>
          <w:b w:val="0"/>
          <w:bCs w:val="0"/>
          <w:color w:val="auto"/>
          <w:sz w:val="20"/>
          <w:szCs w:val="20"/>
        </w:rPr>
        <w:br/>
      </w:r>
      <w:r w:rsidRPr="001A1F7C">
        <w:rPr>
          <w:color w:val="auto"/>
          <w:sz w:val="20"/>
          <w:szCs w:val="20"/>
        </w:rPr>
        <w:t>peper &amp; zout</w:t>
      </w:r>
      <w:r w:rsidRPr="001A1F7C">
        <w:rPr>
          <w:b w:val="0"/>
          <w:bCs w:val="0"/>
          <w:color w:val="auto"/>
          <w:sz w:val="20"/>
          <w:szCs w:val="20"/>
        </w:rPr>
        <w:br/>
      </w:r>
      <w:r w:rsidRPr="001A1F7C">
        <w:rPr>
          <w:color w:val="auto"/>
          <w:sz w:val="20"/>
          <w:szCs w:val="20"/>
        </w:rPr>
        <w:t>witte wijn</w:t>
      </w:r>
    </w:p>
    <w:p w14:paraId="34530309" w14:textId="77777777" w:rsidR="001305A8" w:rsidRPr="001A1F7C" w:rsidRDefault="001305A8">
      <w:pPr>
        <w:rPr>
          <w:rFonts w:ascii="Arial" w:hAnsi="Arial" w:cs="Arial"/>
          <w:sz w:val="20"/>
          <w:szCs w:val="20"/>
        </w:rPr>
      </w:pPr>
    </w:p>
    <w:p w14:paraId="56AD93CB" w14:textId="77777777" w:rsidR="001A1F7C" w:rsidRPr="001A1F7C" w:rsidRDefault="001A1F7C" w:rsidP="001A1F7C">
      <w:pPr>
        <w:pStyle w:val="NormalText"/>
        <w:rPr>
          <w:color w:val="auto"/>
          <w:sz w:val="20"/>
          <w:szCs w:val="20"/>
        </w:rPr>
      </w:pPr>
      <w:r w:rsidRPr="001A1F7C">
        <w:rPr>
          <w:color w:val="auto"/>
          <w:sz w:val="20"/>
          <w:szCs w:val="20"/>
        </w:rPr>
        <w:t>Bak de gehalveerde panklare haantjes rondom goudbruin in wat olijfolie, gekruid met peper en zout en zet ze even langs de kant.</w:t>
      </w:r>
      <w:r w:rsidRPr="001A1F7C">
        <w:rPr>
          <w:color w:val="auto"/>
          <w:sz w:val="20"/>
          <w:szCs w:val="20"/>
        </w:rPr>
        <w:br/>
      </w:r>
    </w:p>
    <w:p w14:paraId="5C0BA6D0" w14:textId="77777777" w:rsidR="001A1F7C" w:rsidRPr="001A1F7C" w:rsidRDefault="001A1F7C" w:rsidP="001A1F7C">
      <w:pPr>
        <w:pStyle w:val="NormalText"/>
        <w:rPr>
          <w:color w:val="auto"/>
          <w:sz w:val="20"/>
          <w:szCs w:val="20"/>
        </w:rPr>
      </w:pPr>
      <w:r w:rsidRPr="001A1F7C">
        <w:rPr>
          <w:color w:val="auto"/>
          <w:sz w:val="20"/>
          <w:szCs w:val="20"/>
        </w:rPr>
        <w:t xml:space="preserve">Snijd de uien op ringen. Bak ze glazig in wat olijfolie. Blus met witte wijn en doe er maximaal een tweetal onversneden gedroogde </w:t>
      </w:r>
      <w:proofErr w:type="spellStart"/>
      <w:r w:rsidRPr="001A1F7C">
        <w:rPr>
          <w:color w:val="auto"/>
          <w:sz w:val="20"/>
          <w:szCs w:val="20"/>
        </w:rPr>
        <w:t>peperoncino</w:t>
      </w:r>
      <w:proofErr w:type="spellEnd"/>
      <w:r w:rsidRPr="001A1F7C">
        <w:rPr>
          <w:color w:val="auto"/>
          <w:sz w:val="20"/>
          <w:szCs w:val="20"/>
        </w:rPr>
        <w:t xml:space="preserve"> bij. Kruid met gesnipperde salie, rozemarijn, peper en zout. Snijd ontvelde en uitgeholde tomaten in halvemaantjes en voeg ze toe. </w:t>
      </w:r>
    </w:p>
    <w:p w14:paraId="460B721F" w14:textId="77777777" w:rsidR="001A1F7C" w:rsidRPr="001A1F7C" w:rsidRDefault="001A1F7C" w:rsidP="001A1F7C">
      <w:pPr>
        <w:pStyle w:val="NormalText"/>
        <w:rPr>
          <w:color w:val="auto"/>
          <w:sz w:val="20"/>
          <w:szCs w:val="20"/>
        </w:rPr>
      </w:pPr>
    </w:p>
    <w:p w14:paraId="4025F311" w14:textId="77777777" w:rsidR="001A1F7C" w:rsidRPr="001A1F7C" w:rsidRDefault="001A1F7C" w:rsidP="001A1F7C">
      <w:pPr>
        <w:pStyle w:val="NormalText"/>
        <w:rPr>
          <w:color w:val="auto"/>
          <w:sz w:val="20"/>
          <w:szCs w:val="20"/>
        </w:rPr>
      </w:pPr>
      <w:r w:rsidRPr="001A1F7C">
        <w:rPr>
          <w:color w:val="auto"/>
          <w:sz w:val="20"/>
          <w:szCs w:val="20"/>
        </w:rPr>
        <w:t xml:space="preserve">Neem een ruime ovenschotel, leg daarin een bodem van ui met tomaat. Leg daarop de halve haantjes. Vul verder aan met de rest van de </w:t>
      </w:r>
      <w:proofErr w:type="spellStart"/>
      <w:r w:rsidRPr="001A1F7C">
        <w:rPr>
          <w:color w:val="auto"/>
          <w:sz w:val="20"/>
          <w:szCs w:val="20"/>
        </w:rPr>
        <w:t>groentenbereiding</w:t>
      </w:r>
      <w:proofErr w:type="spellEnd"/>
      <w:r w:rsidRPr="001A1F7C">
        <w:rPr>
          <w:color w:val="auto"/>
          <w:sz w:val="20"/>
          <w:szCs w:val="20"/>
        </w:rPr>
        <w:t>.</w:t>
      </w:r>
    </w:p>
    <w:p w14:paraId="0AEAAAEC" w14:textId="77777777" w:rsidR="001A1F7C" w:rsidRPr="001A1F7C" w:rsidRDefault="001A1F7C" w:rsidP="001A1F7C">
      <w:pPr>
        <w:pStyle w:val="NormalText"/>
        <w:rPr>
          <w:color w:val="auto"/>
          <w:sz w:val="20"/>
          <w:szCs w:val="20"/>
        </w:rPr>
      </w:pPr>
    </w:p>
    <w:p w14:paraId="67ABC7BE" w14:textId="77777777" w:rsidR="001A1F7C" w:rsidRPr="001A1F7C" w:rsidRDefault="001A1F7C" w:rsidP="001A1F7C">
      <w:pPr>
        <w:pStyle w:val="NormalText"/>
        <w:rPr>
          <w:color w:val="auto"/>
          <w:sz w:val="20"/>
          <w:szCs w:val="20"/>
        </w:rPr>
      </w:pPr>
      <w:r w:rsidRPr="001A1F7C">
        <w:rPr>
          <w:color w:val="auto"/>
          <w:sz w:val="20"/>
          <w:szCs w:val="20"/>
        </w:rPr>
        <w:t xml:space="preserve">Zet de ovenschotel onafgedekt een uurtje in een voorverwarmde oven op 185°C. Tussentijds nog wat water of wijn toevoegen indien nodig. </w:t>
      </w:r>
    </w:p>
    <w:p w14:paraId="441AC413" w14:textId="77777777" w:rsidR="001A1F7C" w:rsidRPr="001A1F7C" w:rsidRDefault="001A1F7C" w:rsidP="001A1F7C">
      <w:pPr>
        <w:pStyle w:val="NormalText"/>
        <w:rPr>
          <w:color w:val="auto"/>
          <w:sz w:val="20"/>
          <w:szCs w:val="20"/>
        </w:rPr>
      </w:pPr>
    </w:p>
    <w:p w14:paraId="51E0F700" w14:textId="263A6408" w:rsidR="001A1F7C" w:rsidRPr="001A1F7C" w:rsidRDefault="001A1F7C" w:rsidP="001A1F7C">
      <w:pPr>
        <w:pStyle w:val="NormalText"/>
        <w:rPr>
          <w:color w:val="auto"/>
          <w:sz w:val="20"/>
          <w:szCs w:val="20"/>
        </w:rPr>
      </w:pPr>
      <w:r w:rsidRPr="001A1F7C">
        <w:rPr>
          <w:color w:val="auto"/>
          <w:sz w:val="20"/>
          <w:szCs w:val="20"/>
        </w:rPr>
        <w:t xml:space="preserve">Voeg op het laatste basilicum, gehakte peterselie en geschaafde </w:t>
      </w:r>
      <w:proofErr w:type="spellStart"/>
      <w:r>
        <w:rPr>
          <w:color w:val="auto"/>
          <w:sz w:val="20"/>
          <w:szCs w:val="20"/>
        </w:rPr>
        <w:t>p</w:t>
      </w:r>
      <w:r w:rsidRPr="001A1F7C">
        <w:rPr>
          <w:color w:val="auto"/>
          <w:sz w:val="20"/>
          <w:szCs w:val="20"/>
        </w:rPr>
        <w:t>ecorino</w:t>
      </w:r>
      <w:proofErr w:type="spellEnd"/>
      <w:r w:rsidRPr="001A1F7C">
        <w:rPr>
          <w:color w:val="auto"/>
          <w:sz w:val="20"/>
          <w:szCs w:val="20"/>
        </w:rPr>
        <w:t xml:space="preserve"> toe. Je kan dit gerechtje opdienen met een pasta naar keuze, maar het hoeft niet.</w:t>
      </w:r>
    </w:p>
    <w:p w14:paraId="758CE2D4" w14:textId="77777777" w:rsidR="001A1F7C" w:rsidRPr="001A1F7C" w:rsidRDefault="001A1F7C">
      <w:pPr>
        <w:rPr>
          <w:rFonts w:ascii="Arial" w:hAnsi="Arial" w:cs="Arial"/>
          <w:sz w:val="20"/>
          <w:szCs w:val="20"/>
        </w:rPr>
      </w:pPr>
    </w:p>
    <w:sectPr w:rsidR="001A1F7C" w:rsidRPr="001A1F7C" w:rsidSect="005A16E2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DD"/>
    <w:rsid w:val="001305A8"/>
    <w:rsid w:val="001A1F7C"/>
    <w:rsid w:val="005A16E2"/>
    <w:rsid w:val="00C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D2E1"/>
  <w15:chartTrackingRefBased/>
  <w15:docId w15:val="{142E4705-9DE9-46BF-B8B3-4B04DBF7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C62BDD"/>
    <w:pPr>
      <w:autoSpaceDE w:val="0"/>
      <w:autoSpaceDN w:val="0"/>
      <w:adjustRightInd w:val="0"/>
      <w:spacing w:before="463" w:after="212" w:line="192" w:lineRule="auto"/>
      <w:jc w:val="center"/>
      <w:outlineLvl w:val="0"/>
    </w:pPr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C62BDD"/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paragraph" w:customStyle="1" w:styleId="Ingredintena">
    <w:name w:val="Ingrediënten a"/>
    <w:uiPriority w:val="99"/>
    <w:unhideWhenUsed/>
    <w:qFormat/>
    <w:rsid w:val="001A1F7C"/>
    <w:pPr>
      <w:autoSpaceDE w:val="0"/>
      <w:autoSpaceDN w:val="0"/>
      <w:adjustRightInd w:val="0"/>
      <w:spacing w:after="90" w:line="287" w:lineRule="auto"/>
      <w:jc w:val="right"/>
    </w:pPr>
    <w:rPr>
      <w:rFonts w:ascii="Arial" w:hAnsi="Arial" w:cs="Arial"/>
      <w:b/>
      <w:bCs/>
      <w:color w:val="400000"/>
      <w:kern w:val="0"/>
      <w:sz w:val="27"/>
      <w:szCs w:val="27"/>
    </w:rPr>
  </w:style>
  <w:style w:type="paragraph" w:customStyle="1" w:styleId="Ingredintenb">
    <w:name w:val="Ingrediënten b"/>
    <w:uiPriority w:val="99"/>
    <w:unhideWhenUsed/>
    <w:qFormat/>
    <w:rsid w:val="001A1F7C"/>
    <w:pPr>
      <w:autoSpaceDE w:val="0"/>
      <w:autoSpaceDN w:val="0"/>
      <w:adjustRightInd w:val="0"/>
      <w:spacing w:after="90" w:line="287" w:lineRule="auto"/>
    </w:pPr>
    <w:rPr>
      <w:rFonts w:ascii="Arial" w:hAnsi="Arial" w:cs="Arial"/>
      <w:b/>
      <w:bCs/>
      <w:color w:val="400000"/>
      <w:kern w:val="0"/>
      <w:sz w:val="27"/>
      <w:szCs w:val="27"/>
    </w:rPr>
  </w:style>
  <w:style w:type="paragraph" w:customStyle="1" w:styleId="NormalText">
    <w:name w:val="Normal Text"/>
    <w:uiPriority w:val="99"/>
    <w:unhideWhenUsed/>
    <w:qFormat/>
    <w:rsid w:val="001A1F7C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400000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2024-01-18T05:23:00Z</dcterms:created>
  <dcterms:modified xsi:type="dcterms:W3CDTF">2024-01-18T05:26:00Z</dcterms:modified>
</cp:coreProperties>
</file>