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475E" w14:textId="7272E517" w:rsidR="008B4FD7" w:rsidRPr="008B4FD7" w:rsidRDefault="00CA42E7" w:rsidP="008B4FD7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8B4FD7">
        <w:rPr>
          <w:rFonts w:ascii="Arial" w:hAnsi="Arial" w:cs="Arial"/>
          <w:b/>
          <w:bCs/>
          <w:kern w:val="0"/>
          <w:sz w:val="20"/>
          <w:szCs w:val="20"/>
        </w:rPr>
        <w:t>Asperges</w:t>
      </w:r>
      <w:r w:rsidR="008B4FD7" w:rsidRPr="008B4FD7">
        <w:rPr>
          <w:rFonts w:ascii="Arial" w:hAnsi="Arial" w:cs="Arial"/>
          <w:b/>
          <w:bCs/>
          <w:kern w:val="0"/>
          <w:sz w:val="20"/>
          <w:szCs w:val="20"/>
        </w:rPr>
        <w:t xml:space="preserve"> met parmaham</w:t>
      </w:r>
    </w:p>
    <w:p w14:paraId="5FC97927" w14:textId="77777777" w:rsidR="00CA42E7" w:rsidRPr="00CA42E7" w:rsidRDefault="00CA42E7" w:rsidP="00CA42E7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CA42E7">
        <w:rPr>
          <w:color w:val="auto"/>
          <w:sz w:val="20"/>
          <w:szCs w:val="20"/>
        </w:rPr>
        <w:t>witte</w:t>
      </w:r>
      <w:proofErr w:type="gramEnd"/>
      <w:r w:rsidRPr="00CA42E7">
        <w:rPr>
          <w:color w:val="auto"/>
          <w:sz w:val="20"/>
          <w:szCs w:val="20"/>
        </w:rPr>
        <w:t xml:space="preserve"> asperges</w:t>
      </w:r>
      <w:r w:rsidRPr="00CA42E7">
        <w:rPr>
          <w:b w:val="0"/>
          <w:bCs w:val="0"/>
          <w:color w:val="auto"/>
          <w:sz w:val="20"/>
          <w:szCs w:val="20"/>
        </w:rPr>
        <w:br/>
      </w:r>
      <w:r w:rsidRPr="00CA42E7">
        <w:rPr>
          <w:color w:val="auto"/>
          <w:sz w:val="20"/>
          <w:szCs w:val="20"/>
        </w:rPr>
        <w:t>parmaham</w:t>
      </w:r>
      <w:r w:rsidRPr="00CA42E7">
        <w:rPr>
          <w:b w:val="0"/>
          <w:bCs w:val="0"/>
          <w:color w:val="auto"/>
          <w:sz w:val="20"/>
          <w:szCs w:val="20"/>
        </w:rPr>
        <w:br/>
      </w:r>
      <w:proofErr w:type="spellStart"/>
      <w:r w:rsidRPr="00CA42E7">
        <w:rPr>
          <w:color w:val="auto"/>
          <w:sz w:val="20"/>
          <w:szCs w:val="20"/>
        </w:rPr>
        <w:t>parmezaan</w:t>
      </w:r>
      <w:proofErr w:type="spellEnd"/>
    </w:p>
    <w:p w14:paraId="58CE010E" w14:textId="77777777" w:rsidR="00CA42E7" w:rsidRPr="00CA42E7" w:rsidRDefault="00CA42E7" w:rsidP="00CA42E7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CA42E7">
        <w:rPr>
          <w:color w:val="auto"/>
          <w:sz w:val="20"/>
          <w:szCs w:val="20"/>
        </w:rPr>
        <w:t>boter</w:t>
      </w:r>
      <w:proofErr w:type="gramEnd"/>
      <w:r w:rsidRPr="00CA42E7">
        <w:rPr>
          <w:b w:val="0"/>
          <w:bCs w:val="0"/>
          <w:color w:val="auto"/>
          <w:sz w:val="20"/>
          <w:szCs w:val="20"/>
        </w:rPr>
        <w:br/>
      </w:r>
      <w:r w:rsidRPr="00CA42E7">
        <w:rPr>
          <w:color w:val="auto"/>
          <w:sz w:val="20"/>
          <w:szCs w:val="20"/>
        </w:rPr>
        <w:t>ei</w:t>
      </w:r>
      <w:r w:rsidRPr="00CA42E7">
        <w:rPr>
          <w:b w:val="0"/>
          <w:bCs w:val="0"/>
          <w:color w:val="auto"/>
          <w:sz w:val="20"/>
          <w:szCs w:val="20"/>
        </w:rPr>
        <w:br/>
      </w:r>
      <w:r w:rsidRPr="00CA42E7">
        <w:rPr>
          <w:color w:val="auto"/>
          <w:sz w:val="20"/>
          <w:szCs w:val="20"/>
        </w:rPr>
        <w:t>peterselie</w:t>
      </w:r>
      <w:r w:rsidRPr="00CA42E7">
        <w:rPr>
          <w:b w:val="0"/>
          <w:bCs w:val="0"/>
          <w:color w:val="auto"/>
          <w:sz w:val="20"/>
          <w:szCs w:val="20"/>
        </w:rPr>
        <w:br/>
      </w:r>
      <w:r w:rsidRPr="00CA42E7">
        <w:rPr>
          <w:color w:val="auto"/>
          <w:sz w:val="20"/>
          <w:szCs w:val="20"/>
        </w:rPr>
        <w:t>peper en zout</w:t>
      </w:r>
      <w:r w:rsidRPr="00CA42E7">
        <w:rPr>
          <w:b w:val="0"/>
          <w:bCs w:val="0"/>
          <w:color w:val="auto"/>
          <w:sz w:val="20"/>
          <w:szCs w:val="20"/>
        </w:rPr>
        <w:br/>
      </w:r>
      <w:r w:rsidRPr="00CA42E7">
        <w:rPr>
          <w:color w:val="auto"/>
          <w:sz w:val="20"/>
          <w:szCs w:val="20"/>
        </w:rPr>
        <w:t xml:space="preserve">oude </w:t>
      </w:r>
      <w:proofErr w:type="spellStart"/>
      <w:r w:rsidRPr="00CA42E7">
        <w:rPr>
          <w:color w:val="auto"/>
          <w:sz w:val="20"/>
          <w:szCs w:val="20"/>
        </w:rPr>
        <w:t>acieto</w:t>
      </w:r>
      <w:proofErr w:type="spellEnd"/>
      <w:r w:rsidRPr="00CA42E7">
        <w:rPr>
          <w:color w:val="auto"/>
          <w:sz w:val="20"/>
          <w:szCs w:val="20"/>
        </w:rPr>
        <w:t xml:space="preserve"> </w:t>
      </w:r>
      <w:proofErr w:type="spellStart"/>
      <w:r w:rsidRPr="00CA42E7">
        <w:rPr>
          <w:color w:val="auto"/>
          <w:sz w:val="20"/>
          <w:szCs w:val="20"/>
        </w:rPr>
        <w:t>balsamico</w:t>
      </w:r>
      <w:proofErr w:type="spellEnd"/>
    </w:p>
    <w:p w14:paraId="5BF291CF" w14:textId="77777777" w:rsidR="001305A8" w:rsidRPr="00CA42E7" w:rsidRDefault="001305A8">
      <w:pPr>
        <w:rPr>
          <w:rFonts w:ascii="Arial" w:hAnsi="Arial" w:cs="Arial"/>
          <w:sz w:val="20"/>
          <w:szCs w:val="20"/>
        </w:rPr>
      </w:pPr>
    </w:p>
    <w:p w14:paraId="5B7A2972" w14:textId="77777777" w:rsidR="00CA42E7" w:rsidRPr="00CA42E7" w:rsidRDefault="00CA42E7" w:rsidP="00CA42E7">
      <w:pPr>
        <w:pStyle w:val="NormalText"/>
        <w:rPr>
          <w:color w:val="auto"/>
          <w:sz w:val="20"/>
          <w:szCs w:val="20"/>
        </w:rPr>
      </w:pPr>
      <w:r w:rsidRPr="00CA42E7">
        <w:rPr>
          <w:color w:val="auto"/>
          <w:sz w:val="20"/>
          <w:szCs w:val="20"/>
        </w:rPr>
        <w:t xml:space="preserve">Stoom de grondig geschilde asperges gaar. </w:t>
      </w:r>
    </w:p>
    <w:p w14:paraId="7894D3F3" w14:textId="77777777" w:rsidR="00CA42E7" w:rsidRPr="00CA42E7" w:rsidRDefault="00CA42E7" w:rsidP="00CA42E7">
      <w:pPr>
        <w:pStyle w:val="NormalText"/>
        <w:rPr>
          <w:color w:val="auto"/>
          <w:sz w:val="20"/>
          <w:szCs w:val="20"/>
        </w:rPr>
      </w:pPr>
    </w:p>
    <w:p w14:paraId="009413CE" w14:textId="77777777" w:rsidR="00CA42E7" w:rsidRPr="00CA42E7" w:rsidRDefault="00CA42E7" w:rsidP="00CA42E7">
      <w:pPr>
        <w:pStyle w:val="NormalText"/>
        <w:rPr>
          <w:color w:val="auto"/>
          <w:sz w:val="20"/>
          <w:szCs w:val="20"/>
        </w:rPr>
      </w:pPr>
      <w:r w:rsidRPr="00CA42E7">
        <w:rPr>
          <w:color w:val="auto"/>
          <w:sz w:val="20"/>
          <w:szCs w:val="20"/>
        </w:rPr>
        <w:t xml:space="preserve">Maak geklaarde boter door de boter op een laag vuur op te warmen, tot de eiwitten stollen. </w:t>
      </w:r>
    </w:p>
    <w:p w14:paraId="4BC8897F" w14:textId="77777777" w:rsidR="00CA42E7" w:rsidRPr="00CA42E7" w:rsidRDefault="00CA42E7" w:rsidP="00CA42E7">
      <w:pPr>
        <w:pStyle w:val="NormalText"/>
        <w:rPr>
          <w:color w:val="auto"/>
          <w:sz w:val="20"/>
          <w:szCs w:val="20"/>
        </w:rPr>
      </w:pPr>
    </w:p>
    <w:p w14:paraId="674FA7CD" w14:textId="77777777" w:rsidR="00CA42E7" w:rsidRPr="00CA42E7" w:rsidRDefault="00CA42E7" w:rsidP="00CA42E7">
      <w:pPr>
        <w:pStyle w:val="NormalText"/>
        <w:rPr>
          <w:color w:val="auto"/>
          <w:sz w:val="20"/>
          <w:szCs w:val="20"/>
        </w:rPr>
      </w:pPr>
      <w:r w:rsidRPr="00CA42E7">
        <w:rPr>
          <w:color w:val="auto"/>
          <w:sz w:val="20"/>
          <w:szCs w:val="20"/>
        </w:rPr>
        <w:t>Zet het pannetje op het aanrecht in een hoek van 45°. Laat afkoelen en giet de geklaarde boter dan voorzichtig af, zonder te vermengen met het gestolde eiwit. Pocheer de eieren.</w:t>
      </w:r>
    </w:p>
    <w:p w14:paraId="75E54088" w14:textId="77777777" w:rsidR="00CA42E7" w:rsidRPr="00CA42E7" w:rsidRDefault="00CA42E7" w:rsidP="00CA42E7">
      <w:pPr>
        <w:pStyle w:val="NormalText"/>
        <w:rPr>
          <w:color w:val="auto"/>
          <w:sz w:val="20"/>
          <w:szCs w:val="20"/>
        </w:rPr>
      </w:pPr>
    </w:p>
    <w:p w14:paraId="76E9922C" w14:textId="77777777" w:rsidR="00CA42E7" w:rsidRPr="00CA42E7" w:rsidRDefault="00CA42E7" w:rsidP="00CA42E7">
      <w:pPr>
        <w:pStyle w:val="NormalText"/>
        <w:rPr>
          <w:color w:val="auto"/>
          <w:sz w:val="20"/>
          <w:szCs w:val="20"/>
        </w:rPr>
      </w:pPr>
      <w:r w:rsidRPr="00CA42E7">
        <w:rPr>
          <w:b/>
          <w:bCs/>
          <w:color w:val="auto"/>
          <w:sz w:val="20"/>
          <w:szCs w:val="20"/>
        </w:rPr>
        <w:t>Op het bord</w:t>
      </w:r>
      <w:r w:rsidRPr="00CA42E7">
        <w:rPr>
          <w:color w:val="auto"/>
          <w:sz w:val="20"/>
          <w:szCs w:val="20"/>
        </w:rPr>
        <w:t xml:space="preserve">: een zestal asperges, gewikkeld in parmaham. Overgiet met geklaarde boter en werk af met gehakte peterselie, lijntjes oude </w:t>
      </w:r>
      <w:proofErr w:type="spellStart"/>
      <w:r w:rsidRPr="00CA42E7">
        <w:rPr>
          <w:color w:val="auto"/>
          <w:sz w:val="20"/>
          <w:szCs w:val="20"/>
        </w:rPr>
        <w:t>acieto</w:t>
      </w:r>
      <w:proofErr w:type="spellEnd"/>
      <w:r w:rsidRPr="00CA42E7">
        <w:rPr>
          <w:color w:val="auto"/>
          <w:sz w:val="20"/>
          <w:szCs w:val="20"/>
        </w:rPr>
        <w:t xml:space="preserve"> </w:t>
      </w:r>
      <w:proofErr w:type="spellStart"/>
      <w:r w:rsidRPr="00CA42E7">
        <w:rPr>
          <w:color w:val="auto"/>
          <w:sz w:val="20"/>
          <w:szCs w:val="20"/>
        </w:rPr>
        <w:t>balsamico</w:t>
      </w:r>
      <w:proofErr w:type="spellEnd"/>
      <w:r w:rsidRPr="00CA42E7">
        <w:rPr>
          <w:color w:val="auto"/>
          <w:sz w:val="20"/>
          <w:szCs w:val="20"/>
        </w:rPr>
        <w:t xml:space="preserve"> en wat geschaafde </w:t>
      </w:r>
      <w:proofErr w:type="spellStart"/>
      <w:r w:rsidRPr="00CA42E7">
        <w:rPr>
          <w:color w:val="auto"/>
          <w:sz w:val="20"/>
          <w:szCs w:val="20"/>
        </w:rPr>
        <w:t>parmezaan</w:t>
      </w:r>
      <w:proofErr w:type="spellEnd"/>
      <w:r w:rsidRPr="00CA42E7">
        <w:rPr>
          <w:color w:val="auto"/>
          <w:sz w:val="20"/>
          <w:szCs w:val="20"/>
        </w:rPr>
        <w:t>. Kruiden met peper en zout kan, maar hoeft niet écht.</w:t>
      </w:r>
    </w:p>
    <w:p w14:paraId="11D23530" w14:textId="77777777" w:rsidR="00CA42E7" w:rsidRPr="00CA42E7" w:rsidRDefault="00CA42E7">
      <w:pPr>
        <w:rPr>
          <w:rFonts w:ascii="Arial" w:hAnsi="Arial" w:cs="Arial"/>
          <w:sz w:val="20"/>
          <w:szCs w:val="20"/>
        </w:rPr>
      </w:pPr>
    </w:p>
    <w:sectPr w:rsidR="00CA42E7" w:rsidRPr="00CA42E7" w:rsidSect="005B10E9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D7"/>
    <w:rsid w:val="001305A8"/>
    <w:rsid w:val="005B10E9"/>
    <w:rsid w:val="008B4FD7"/>
    <w:rsid w:val="00CA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1CD6"/>
  <w15:chartTrackingRefBased/>
  <w15:docId w15:val="{F7000997-38AE-4C9D-B03A-99453692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8B4FD7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8B4FD7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CA42E7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CA42E7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CA42E7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2024-01-18T05:47:00Z</dcterms:created>
  <dcterms:modified xsi:type="dcterms:W3CDTF">2024-01-18T05:48:00Z</dcterms:modified>
</cp:coreProperties>
</file>