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2B3" w14:textId="7080E027" w:rsidR="00A55DC2" w:rsidRPr="00A55DC2" w:rsidRDefault="001A5692" w:rsidP="00A55DC2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1A5692">
        <w:rPr>
          <w:rFonts w:ascii="Arial" w:hAnsi="Arial" w:cs="Arial"/>
          <w:b/>
          <w:bCs/>
          <w:kern w:val="0"/>
          <w:sz w:val="20"/>
          <w:szCs w:val="20"/>
        </w:rPr>
        <w:t>T</w:t>
      </w:r>
      <w:r w:rsidR="00A55DC2" w:rsidRPr="00A55DC2">
        <w:rPr>
          <w:rFonts w:ascii="Arial" w:hAnsi="Arial" w:cs="Arial"/>
          <w:b/>
          <w:bCs/>
          <w:kern w:val="0"/>
          <w:sz w:val="20"/>
          <w:szCs w:val="20"/>
        </w:rPr>
        <w:t>atjespap</w:t>
      </w:r>
      <w:proofErr w:type="spellEnd"/>
    </w:p>
    <w:p w14:paraId="6E9AD855" w14:textId="77777777" w:rsidR="001A5692" w:rsidRPr="001A5692" w:rsidRDefault="001A5692" w:rsidP="001A569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5692">
        <w:rPr>
          <w:color w:val="auto"/>
          <w:sz w:val="20"/>
          <w:szCs w:val="20"/>
        </w:rPr>
        <w:t>bloemige</w:t>
      </w:r>
      <w:proofErr w:type="gramEnd"/>
      <w:r w:rsidRPr="001A5692">
        <w:rPr>
          <w:color w:val="auto"/>
          <w:sz w:val="20"/>
          <w:szCs w:val="20"/>
        </w:rPr>
        <w:t xml:space="preserve"> aardappelen</w:t>
      </w:r>
      <w:r w:rsidRPr="001A5692">
        <w:rPr>
          <w:b w:val="0"/>
          <w:bCs w:val="0"/>
          <w:color w:val="auto"/>
          <w:sz w:val="20"/>
          <w:szCs w:val="20"/>
        </w:rPr>
        <w:br/>
      </w:r>
      <w:r w:rsidRPr="001A5692">
        <w:rPr>
          <w:color w:val="auto"/>
          <w:sz w:val="20"/>
          <w:szCs w:val="20"/>
        </w:rPr>
        <w:t>boter</w:t>
      </w:r>
    </w:p>
    <w:p w14:paraId="149842AA" w14:textId="77777777" w:rsidR="001A5692" w:rsidRPr="001A5692" w:rsidRDefault="001A5692" w:rsidP="001A569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5692">
        <w:rPr>
          <w:color w:val="auto"/>
          <w:sz w:val="20"/>
          <w:szCs w:val="20"/>
        </w:rPr>
        <w:t>eidooiers</w:t>
      </w:r>
      <w:proofErr w:type="gramEnd"/>
      <w:r w:rsidRPr="001A5692">
        <w:rPr>
          <w:b w:val="0"/>
          <w:bCs w:val="0"/>
          <w:color w:val="auto"/>
          <w:sz w:val="20"/>
          <w:szCs w:val="20"/>
        </w:rPr>
        <w:br/>
      </w:r>
      <w:r w:rsidRPr="001A5692">
        <w:rPr>
          <w:color w:val="auto"/>
          <w:sz w:val="20"/>
          <w:szCs w:val="20"/>
        </w:rPr>
        <w:t>peper en zout</w:t>
      </w:r>
      <w:r w:rsidRPr="001A5692">
        <w:rPr>
          <w:b w:val="0"/>
          <w:bCs w:val="0"/>
          <w:color w:val="auto"/>
          <w:sz w:val="20"/>
          <w:szCs w:val="20"/>
        </w:rPr>
        <w:br/>
      </w:r>
      <w:r w:rsidRPr="001A5692">
        <w:rPr>
          <w:color w:val="auto"/>
          <w:sz w:val="20"/>
          <w:szCs w:val="20"/>
        </w:rPr>
        <w:t>nootmuskaat</w:t>
      </w:r>
      <w:r w:rsidRPr="001A5692">
        <w:rPr>
          <w:b w:val="0"/>
          <w:bCs w:val="0"/>
          <w:color w:val="auto"/>
          <w:sz w:val="20"/>
          <w:szCs w:val="20"/>
        </w:rPr>
        <w:br/>
      </w:r>
      <w:r w:rsidRPr="001A5692">
        <w:rPr>
          <w:color w:val="auto"/>
          <w:sz w:val="20"/>
          <w:szCs w:val="20"/>
        </w:rPr>
        <w:t>karnemelk</w:t>
      </w:r>
    </w:p>
    <w:p w14:paraId="1EA5BAF5" w14:textId="77777777" w:rsidR="001305A8" w:rsidRPr="001A5692" w:rsidRDefault="001305A8">
      <w:pPr>
        <w:rPr>
          <w:rFonts w:ascii="Arial" w:hAnsi="Arial" w:cs="Arial"/>
          <w:sz w:val="20"/>
          <w:szCs w:val="20"/>
        </w:rPr>
      </w:pPr>
    </w:p>
    <w:p w14:paraId="0734DA81" w14:textId="77777777" w:rsidR="001A5692" w:rsidRPr="001A5692" w:rsidRDefault="001A5692" w:rsidP="001A569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1A5692">
        <w:rPr>
          <w:rFonts w:ascii="Arial" w:hAnsi="Arial" w:cs="Arial"/>
          <w:kern w:val="0"/>
          <w:sz w:val="20"/>
          <w:szCs w:val="20"/>
        </w:rPr>
        <w:t>Tatjespap</w:t>
      </w:r>
      <w:proofErr w:type="spellEnd"/>
      <w:r w:rsidRPr="001A5692">
        <w:rPr>
          <w:rFonts w:ascii="Arial" w:hAnsi="Arial" w:cs="Arial"/>
          <w:kern w:val="0"/>
          <w:sz w:val="20"/>
          <w:szCs w:val="20"/>
        </w:rPr>
        <w:t> (karnemelkmousseline), vrije interpretatie naar een oud Gents recept. Kook bloemige aardappeltjes en draai ze door de passe-</w:t>
      </w:r>
      <w:proofErr w:type="spellStart"/>
      <w:r w:rsidRPr="001A5692">
        <w:rPr>
          <w:rFonts w:ascii="Arial" w:hAnsi="Arial" w:cs="Arial"/>
          <w:kern w:val="0"/>
          <w:sz w:val="20"/>
          <w:szCs w:val="20"/>
        </w:rPr>
        <w:t>vite</w:t>
      </w:r>
      <w:proofErr w:type="spellEnd"/>
      <w:r w:rsidRPr="001A5692">
        <w:rPr>
          <w:rFonts w:ascii="Arial" w:hAnsi="Arial" w:cs="Arial"/>
          <w:kern w:val="0"/>
          <w:sz w:val="20"/>
          <w:szCs w:val="20"/>
        </w:rPr>
        <w:t xml:space="preserve">.  </w:t>
      </w:r>
      <w:r w:rsidRPr="001A5692">
        <w:rPr>
          <w:rFonts w:ascii="Arial" w:hAnsi="Arial" w:cs="Arial"/>
          <w:kern w:val="0"/>
          <w:sz w:val="20"/>
          <w:szCs w:val="20"/>
        </w:rPr>
        <w:br/>
      </w:r>
    </w:p>
    <w:p w14:paraId="11AF4AE7" w14:textId="77777777" w:rsidR="001A5692" w:rsidRPr="001A5692" w:rsidRDefault="001A5692" w:rsidP="001A569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1A5692">
        <w:rPr>
          <w:rFonts w:ascii="Arial" w:hAnsi="Arial" w:cs="Arial"/>
          <w:kern w:val="0"/>
          <w:sz w:val="20"/>
          <w:szCs w:val="20"/>
        </w:rPr>
        <w:t>Maak een niet te dikke puree met veel boter, eidooiers, peper, zout en nootmuskaat. Leng aan met karnemelk tot een vloeiende mousseline. </w:t>
      </w:r>
    </w:p>
    <w:p w14:paraId="0CD930B3" w14:textId="77777777" w:rsidR="001A5692" w:rsidRPr="001A5692" w:rsidRDefault="001A5692" w:rsidP="001A569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32E0006" w14:textId="77777777" w:rsidR="001A5692" w:rsidRPr="001A5692" w:rsidRDefault="001A5692" w:rsidP="001A569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629F0D3" w14:textId="77777777" w:rsidR="001A5692" w:rsidRPr="001A5692" w:rsidRDefault="001A5692">
      <w:pPr>
        <w:rPr>
          <w:rFonts w:ascii="Arial" w:hAnsi="Arial" w:cs="Arial"/>
          <w:sz w:val="20"/>
          <w:szCs w:val="20"/>
        </w:rPr>
      </w:pPr>
    </w:p>
    <w:sectPr w:rsidR="001A5692" w:rsidRPr="001A5692" w:rsidSect="00BB097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2"/>
    <w:rsid w:val="001305A8"/>
    <w:rsid w:val="001A5692"/>
    <w:rsid w:val="00A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E85"/>
  <w15:chartTrackingRefBased/>
  <w15:docId w15:val="{567256A5-9F62-45EB-81D3-9924008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A55DC2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5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55DC2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55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1A569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A5692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2023-12-09T06:04:00Z</dcterms:created>
  <dcterms:modified xsi:type="dcterms:W3CDTF">2023-12-09T06:06:00Z</dcterms:modified>
</cp:coreProperties>
</file>