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E061" w14:textId="7962AF64" w:rsidR="000037D8" w:rsidRPr="000037D8" w:rsidRDefault="00567B66" w:rsidP="000037D8">
      <w:pPr>
        <w:autoSpaceDE w:val="0"/>
        <w:autoSpaceDN w:val="0"/>
        <w:adjustRightInd w:val="0"/>
        <w:spacing w:after="300" w:line="192" w:lineRule="auto"/>
        <w:jc w:val="center"/>
        <w:outlineLvl w:val="0"/>
        <w:rPr>
          <w:rFonts w:ascii="Arial" w:hAnsi="Arial" w:cs="Arial"/>
          <w:b/>
          <w:bCs/>
          <w:kern w:val="0"/>
          <w:sz w:val="20"/>
          <w:szCs w:val="20"/>
        </w:rPr>
      </w:pPr>
      <w:r w:rsidRPr="00567B66">
        <w:rPr>
          <w:rFonts w:ascii="Arial" w:hAnsi="Arial" w:cs="Arial"/>
          <w:b/>
          <w:bCs/>
          <w:kern w:val="0"/>
          <w:sz w:val="20"/>
          <w:szCs w:val="20"/>
        </w:rPr>
        <w:t>L</w:t>
      </w:r>
      <w:r w:rsidR="000037D8" w:rsidRPr="000037D8">
        <w:rPr>
          <w:rFonts w:ascii="Arial" w:hAnsi="Arial" w:cs="Arial"/>
          <w:b/>
          <w:bCs/>
          <w:kern w:val="0"/>
          <w:sz w:val="20"/>
          <w:szCs w:val="20"/>
        </w:rPr>
        <w:t xml:space="preserve">e </w:t>
      </w:r>
      <w:proofErr w:type="spellStart"/>
      <w:r w:rsidR="000037D8" w:rsidRPr="000037D8">
        <w:rPr>
          <w:rFonts w:ascii="Arial" w:hAnsi="Arial" w:cs="Arial"/>
          <w:b/>
          <w:bCs/>
          <w:kern w:val="0"/>
          <w:sz w:val="20"/>
          <w:szCs w:val="20"/>
        </w:rPr>
        <w:t>mutiau</w:t>
      </w:r>
      <w:proofErr w:type="spellEnd"/>
    </w:p>
    <w:p w14:paraId="565A0B25" w14:textId="77777777" w:rsidR="00567B66" w:rsidRPr="00567B66" w:rsidRDefault="00567B66" w:rsidP="00567B66">
      <w:pPr>
        <w:pStyle w:val="Ingredintena"/>
        <w:jc w:val="left"/>
        <w:rPr>
          <w:b w:val="0"/>
          <w:bCs w:val="0"/>
          <w:color w:val="auto"/>
          <w:sz w:val="20"/>
          <w:szCs w:val="20"/>
        </w:rPr>
      </w:pPr>
      <w:proofErr w:type="gramStart"/>
      <w:r w:rsidRPr="00567B66">
        <w:rPr>
          <w:color w:val="auto"/>
          <w:sz w:val="20"/>
          <w:szCs w:val="20"/>
        </w:rPr>
        <w:t>varkenswangetjes</w:t>
      </w:r>
      <w:proofErr w:type="gramEnd"/>
    </w:p>
    <w:p w14:paraId="576A6747" w14:textId="77777777" w:rsidR="00567B66" w:rsidRPr="00567B66" w:rsidRDefault="00567B66" w:rsidP="00567B66">
      <w:pPr>
        <w:pStyle w:val="Ingredintena"/>
        <w:jc w:val="left"/>
        <w:rPr>
          <w:b w:val="0"/>
          <w:bCs w:val="0"/>
          <w:color w:val="auto"/>
          <w:sz w:val="20"/>
          <w:szCs w:val="20"/>
        </w:rPr>
      </w:pPr>
      <w:proofErr w:type="spellStart"/>
      <w:proofErr w:type="gramStart"/>
      <w:r w:rsidRPr="00567B66">
        <w:rPr>
          <w:color w:val="auto"/>
          <w:sz w:val="20"/>
          <w:szCs w:val="20"/>
        </w:rPr>
        <w:t>varkenpoten</w:t>
      </w:r>
      <w:proofErr w:type="spellEnd"/>
      <w:proofErr w:type="gramEnd"/>
    </w:p>
    <w:p w14:paraId="2808EAA8" w14:textId="77777777" w:rsidR="00567B66" w:rsidRPr="00567B66" w:rsidRDefault="00567B66" w:rsidP="00567B66">
      <w:pPr>
        <w:pStyle w:val="Ingredintena"/>
        <w:jc w:val="left"/>
        <w:rPr>
          <w:b w:val="0"/>
          <w:bCs w:val="0"/>
          <w:color w:val="auto"/>
          <w:sz w:val="20"/>
          <w:szCs w:val="20"/>
        </w:rPr>
      </w:pPr>
      <w:proofErr w:type="gramStart"/>
      <w:r w:rsidRPr="00567B66">
        <w:rPr>
          <w:color w:val="auto"/>
          <w:sz w:val="20"/>
          <w:szCs w:val="20"/>
        </w:rPr>
        <w:t>hammetje</w:t>
      </w:r>
      <w:proofErr w:type="gramEnd"/>
    </w:p>
    <w:p w14:paraId="791EFD07" w14:textId="77777777" w:rsidR="00567B66" w:rsidRPr="00567B66" w:rsidRDefault="00567B66" w:rsidP="00567B66">
      <w:pPr>
        <w:pStyle w:val="Ingredintena"/>
        <w:jc w:val="left"/>
        <w:rPr>
          <w:b w:val="0"/>
          <w:bCs w:val="0"/>
          <w:color w:val="auto"/>
          <w:sz w:val="20"/>
          <w:szCs w:val="20"/>
        </w:rPr>
      </w:pPr>
      <w:proofErr w:type="gramStart"/>
      <w:r w:rsidRPr="00567B66">
        <w:rPr>
          <w:color w:val="auto"/>
          <w:sz w:val="20"/>
          <w:szCs w:val="20"/>
        </w:rPr>
        <w:t>ongezouten</w:t>
      </w:r>
      <w:proofErr w:type="gramEnd"/>
      <w:r w:rsidRPr="00567B66">
        <w:rPr>
          <w:color w:val="auto"/>
          <w:sz w:val="20"/>
          <w:szCs w:val="20"/>
        </w:rPr>
        <w:t xml:space="preserve"> buikspek</w:t>
      </w:r>
    </w:p>
    <w:p w14:paraId="573CAC9D" w14:textId="77777777" w:rsidR="00567B66" w:rsidRPr="00567B66" w:rsidRDefault="00567B66" w:rsidP="00567B66">
      <w:pPr>
        <w:pStyle w:val="Ingredintenb"/>
        <w:rPr>
          <w:b w:val="0"/>
          <w:bCs w:val="0"/>
          <w:color w:val="auto"/>
          <w:sz w:val="20"/>
          <w:szCs w:val="20"/>
        </w:rPr>
      </w:pPr>
      <w:proofErr w:type="gramStart"/>
      <w:r w:rsidRPr="00567B66">
        <w:rPr>
          <w:color w:val="auto"/>
          <w:sz w:val="20"/>
          <w:szCs w:val="20"/>
        </w:rPr>
        <w:t>groentebouillon</w:t>
      </w:r>
      <w:proofErr w:type="gramEnd"/>
    </w:p>
    <w:p w14:paraId="4DB6DE72" w14:textId="77777777" w:rsidR="00567B66" w:rsidRPr="00567B66" w:rsidRDefault="00567B66" w:rsidP="00567B66">
      <w:pPr>
        <w:pStyle w:val="Ingredintenb"/>
        <w:rPr>
          <w:b w:val="0"/>
          <w:bCs w:val="0"/>
          <w:color w:val="auto"/>
          <w:sz w:val="20"/>
          <w:szCs w:val="20"/>
        </w:rPr>
      </w:pPr>
      <w:proofErr w:type="gramStart"/>
      <w:r w:rsidRPr="00567B66">
        <w:rPr>
          <w:color w:val="auto"/>
          <w:sz w:val="20"/>
          <w:szCs w:val="20"/>
        </w:rPr>
        <w:t>peterselie</w:t>
      </w:r>
      <w:proofErr w:type="gramEnd"/>
    </w:p>
    <w:p w14:paraId="7B80AC54" w14:textId="77777777" w:rsidR="00567B66" w:rsidRPr="00567B66" w:rsidRDefault="00567B66" w:rsidP="00567B66">
      <w:pPr>
        <w:pStyle w:val="Ingredintenb"/>
        <w:rPr>
          <w:b w:val="0"/>
          <w:bCs w:val="0"/>
          <w:color w:val="auto"/>
          <w:sz w:val="20"/>
          <w:szCs w:val="20"/>
        </w:rPr>
      </w:pPr>
      <w:proofErr w:type="gramStart"/>
      <w:r w:rsidRPr="00567B66">
        <w:rPr>
          <w:color w:val="auto"/>
          <w:sz w:val="20"/>
          <w:szCs w:val="20"/>
        </w:rPr>
        <w:t>knoflook</w:t>
      </w:r>
      <w:proofErr w:type="gramEnd"/>
    </w:p>
    <w:p w14:paraId="12600875" w14:textId="77777777" w:rsidR="00567B66" w:rsidRPr="00567B66" w:rsidRDefault="00567B66" w:rsidP="00567B66">
      <w:pPr>
        <w:pStyle w:val="Ingredintenb"/>
        <w:rPr>
          <w:b w:val="0"/>
          <w:bCs w:val="0"/>
          <w:color w:val="auto"/>
          <w:sz w:val="20"/>
          <w:szCs w:val="20"/>
        </w:rPr>
      </w:pPr>
      <w:proofErr w:type="gramStart"/>
      <w:r w:rsidRPr="00567B66">
        <w:rPr>
          <w:color w:val="auto"/>
          <w:sz w:val="20"/>
          <w:szCs w:val="20"/>
        </w:rPr>
        <w:t>sjalotjes</w:t>
      </w:r>
      <w:proofErr w:type="gramEnd"/>
    </w:p>
    <w:p w14:paraId="09312063" w14:textId="77777777" w:rsidR="00567B66" w:rsidRPr="00567B66" w:rsidRDefault="00567B66" w:rsidP="00567B66">
      <w:pPr>
        <w:pStyle w:val="Ingredintenb"/>
        <w:rPr>
          <w:b w:val="0"/>
          <w:bCs w:val="0"/>
          <w:color w:val="auto"/>
          <w:sz w:val="20"/>
          <w:szCs w:val="20"/>
        </w:rPr>
      </w:pPr>
      <w:proofErr w:type="gramStart"/>
      <w:r w:rsidRPr="00567B66">
        <w:rPr>
          <w:color w:val="auto"/>
          <w:sz w:val="20"/>
          <w:szCs w:val="20"/>
        </w:rPr>
        <w:t>peper</w:t>
      </w:r>
      <w:proofErr w:type="gramEnd"/>
      <w:r w:rsidRPr="00567B66">
        <w:rPr>
          <w:color w:val="auto"/>
          <w:sz w:val="20"/>
          <w:szCs w:val="20"/>
        </w:rPr>
        <w:t xml:space="preserve"> en zout</w:t>
      </w:r>
    </w:p>
    <w:p w14:paraId="795156A2" w14:textId="77777777" w:rsidR="001305A8" w:rsidRPr="00567B66" w:rsidRDefault="001305A8">
      <w:pPr>
        <w:rPr>
          <w:rFonts w:ascii="Arial" w:hAnsi="Arial" w:cs="Arial"/>
          <w:sz w:val="20"/>
          <w:szCs w:val="20"/>
        </w:rPr>
      </w:pPr>
    </w:p>
    <w:p w14:paraId="129E8437" w14:textId="77777777" w:rsidR="00567B66" w:rsidRPr="00567B66" w:rsidRDefault="00567B66" w:rsidP="00567B66">
      <w:pPr>
        <w:autoSpaceDE w:val="0"/>
        <w:autoSpaceDN w:val="0"/>
        <w:adjustRightInd w:val="0"/>
        <w:spacing w:after="0" w:line="264" w:lineRule="auto"/>
        <w:rPr>
          <w:rFonts w:ascii="Arial" w:hAnsi="Arial" w:cs="Arial"/>
          <w:kern w:val="0"/>
          <w:sz w:val="20"/>
          <w:szCs w:val="20"/>
        </w:rPr>
      </w:pPr>
      <w:r w:rsidRPr="00567B66">
        <w:rPr>
          <w:rFonts w:ascii="Arial" w:hAnsi="Arial" w:cs="Arial"/>
          <w:kern w:val="0"/>
          <w:sz w:val="20"/>
          <w:szCs w:val="20"/>
        </w:rPr>
        <w:t xml:space="preserve">Maak een </w:t>
      </w:r>
      <w:hyperlink r:id="rId4" w:history="1">
        <w:r w:rsidRPr="00567B66">
          <w:rPr>
            <w:rFonts w:ascii="Arial" w:hAnsi="Arial" w:cs="Arial"/>
            <w:b/>
            <w:bCs/>
            <w:kern w:val="0"/>
            <w:sz w:val="20"/>
            <w:szCs w:val="20"/>
            <w:u w:val="single"/>
          </w:rPr>
          <w:t>groentebouillon</w:t>
        </w:r>
      </w:hyperlink>
      <w:r w:rsidRPr="00567B66">
        <w:rPr>
          <w:rFonts w:ascii="Arial" w:hAnsi="Arial" w:cs="Arial"/>
          <w:kern w:val="0"/>
          <w:sz w:val="20"/>
          <w:szCs w:val="20"/>
        </w:rPr>
        <w:t>. Kook het vlees 3 tot 4 uur lang, op laag vuur en schuim regelmatig af. Laat de ketel af het vuur een kwartiertje afkoelen. Haal dan het vlees van de botten en verwijder het kraakbeen.</w:t>
      </w:r>
    </w:p>
    <w:p w14:paraId="6642E634" w14:textId="77777777" w:rsidR="00567B66" w:rsidRPr="00567B66" w:rsidRDefault="00567B66" w:rsidP="00567B66">
      <w:pPr>
        <w:autoSpaceDE w:val="0"/>
        <w:autoSpaceDN w:val="0"/>
        <w:adjustRightInd w:val="0"/>
        <w:spacing w:after="0" w:line="264" w:lineRule="auto"/>
        <w:rPr>
          <w:rFonts w:ascii="Arial" w:hAnsi="Arial" w:cs="Arial"/>
          <w:kern w:val="0"/>
          <w:sz w:val="20"/>
          <w:szCs w:val="20"/>
        </w:rPr>
      </w:pPr>
    </w:p>
    <w:p w14:paraId="2F8649E2" w14:textId="77777777" w:rsidR="00567B66" w:rsidRPr="00567B66" w:rsidRDefault="00567B66" w:rsidP="00567B66">
      <w:pPr>
        <w:autoSpaceDE w:val="0"/>
        <w:autoSpaceDN w:val="0"/>
        <w:adjustRightInd w:val="0"/>
        <w:spacing w:after="0" w:line="264" w:lineRule="auto"/>
        <w:rPr>
          <w:rFonts w:ascii="Arial" w:hAnsi="Arial" w:cs="Arial"/>
          <w:kern w:val="0"/>
          <w:sz w:val="20"/>
          <w:szCs w:val="20"/>
        </w:rPr>
      </w:pPr>
      <w:r w:rsidRPr="00567B66">
        <w:rPr>
          <w:rFonts w:ascii="Arial" w:hAnsi="Arial" w:cs="Arial"/>
          <w:kern w:val="0"/>
          <w:sz w:val="20"/>
          <w:szCs w:val="20"/>
        </w:rPr>
        <w:t xml:space="preserve">Bewaar een paar varkenswangetjes en trek die in stukjes. Draai de rest door de </w:t>
      </w:r>
      <w:proofErr w:type="spellStart"/>
      <w:r w:rsidRPr="00567B66">
        <w:rPr>
          <w:rFonts w:ascii="Arial" w:hAnsi="Arial" w:cs="Arial"/>
          <w:kern w:val="0"/>
          <w:sz w:val="20"/>
          <w:szCs w:val="20"/>
        </w:rPr>
        <w:t>passevite</w:t>
      </w:r>
      <w:proofErr w:type="spellEnd"/>
      <w:r w:rsidRPr="00567B66">
        <w:rPr>
          <w:rFonts w:ascii="Arial" w:hAnsi="Arial" w:cs="Arial"/>
          <w:kern w:val="0"/>
          <w:sz w:val="20"/>
          <w:szCs w:val="20"/>
        </w:rPr>
        <w:t xml:space="preserve">, samen met een paar sjalotjes, peterselie en knoflookteentjes. Kruid met peper en zout. Roer nog een paar pollepels gezeefde bouillon door de bereiding, samen met het bewaarde vlees. Let op, het moet een dikke </w:t>
      </w:r>
      <w:proofErr w:type="spellStart"/>
      <w:r w:rsidRPr="00567B66">
        <w:rPr>
          <w:rFonts w:ascii="Arial" w:hAnsi="Arial" w:cs="Arial"/>
          <w:kern w:val="0"/>
          <w:sz w:val="20"/>
          <w:szCs w:val="20"/>
        </w:rPr>
        <w:t>vleespap</w:t>
      </w:r>
      <w:proofErr w:type="spellEnd"/>
      <w:r w:rsidRPr="00567B66">
        <w:rPr>
          <w:rFonts w:ascii="Arial" w:hAnsi="Arial" w:cs="Arial"/>
          <w:kern w:val="0"/>
          <w:sz w:val="20"/>
          <w:szCs w:val="20"/>
        </w:rPr>
        <w:t xml:space="preserve"> blijven en geen soep! </w:t>
      </w:r>
    </w:p>
    <w:p w14:paraId="4DCD39A5" w14:textId="77777777" w:rsidR="00567B66" w:rsidRPr="00567B66" w:rsidRDefault="00567B66" w:rsidP="00567B66">
      <w:pPr>
        <w:autoSpaceDE w:val="0"/>
        <w:autoSpaceDN w:val="0"/>
        <w:adjustRightInd w:val="0"/>
        <w:spacing w:after="0" w:line="264" w:lineRule="auto"/>
        <w:rPr>
          <w:rFonts w:ascii="Arial" w:hAnsi="Arial" w:cs="Arial"/>
          <w:kern w:val="0"/>
          <w:sz w:val="20"/>
          <w:szCs w:val="20"/>
        </w:rPr>
      </w:pPr>
    </w:p>
    <w:p w14:paraId="552940E9" w14:textId="77777777" w:rsidR="00567B66" w:rsidRPr="00567B66" w:rsidRDefault="00567B66" w:rsidP="00567B66">
      <w:pPr>
        <w:autoSpaceDE w:val="0"/>
        <w:autoSpaceDN w:val="0"/>
        <w:adjustRightInd w:val="0"/>
        <w:spacing w:after="0" w:line="264" w:lineRule="auto"/>
        <w:rPr>
          <w:rFonts w:ascii="Arial" w:hAnsi="Arial" w:cs="Arial"/>
          <w:kern w:val="0"/>
          <w:sz w:val="20"/>
          <w:szCs w:val="20"/>
        </w:rPr>
      </w:pPr>
      <w:r w:rsidRPr="00567B66">
        <w:rPr>
          <w:rFonts w:ascii="Arial" w:hAnsi="Arial" w:cs="Arial"/>
          <w:kern w:val="0"/>
          <w:sz w:val="20"/>
          <w:szCs w:val="20"/>
        </w:rPr>
        <w:t xml:space="preserve">Zet de ketel terug op het vuur, roer goed om en breng tot het kookpunt. Zet het vuur op dat moment uit en vul diepe borden met de bereiding. Laat de borden afkoelen en zet ze in de frigo om op te stijven.   </w:t>
      </w:r>
    </w:p>
    <w:p w14:paraId="2AAC1FE9" w14:textId="77777777" w:rsidR="00567B66" w:rsidRPr="00567B66" w:rsidRDefault="00567B66" w:rsidP="00567B66">
      <w:pPr>
        <w:autoSpaceDE w:val="0"/>
        <w:autoSpaceDN w:val="0"/>
        <w:adjustRightInd w:val="0"/>
        <w:spacing w:after="0" w:line="264" w:lineRule="auto"/>
        <w:rPr>
          <w:rFonts w:ascii="Arial" w:hAnsi="Arial" w:cs="Arial"/>
          <w:kern w:val="0"/>
          <w:sz w:val="20"/>
          <w:szCs w:val="20"/>
        </w:rPr>
      </w:pPr>
    </w:p>
    <w:p w14:paraId="2850EB63" w14:textId="77777777" w:rsidR="00567B66" w:rsidRPr="00567B66" w:rsidRDefault="00567B66" w:rsidP="00567B66">
      <w:pPr>
        <w:autoSpaceDE w:val="0"/>
        <w:autoSpaceDN w:val="0"/>
        <w:adjustRightInd w:val="0"/>
        <w:spacing w:after="0" w:line="264" w:lineRule="auto"/>
        <w:rPr>
          <w:rFonts w:ascii="Arial" w:hAnsi="Arial" w:cs="Arial"/>
          <w:kern w:val="0"/>
          <w:sz w:val="20"/>
          <w:szCs w:val="20"/>
        </w:rPr>
      </w:pPr>
      <w:r w:rsidRPr="00567B66">
        <w:rPr>
          <w:rFonts w:ascii="Arial" w:hAnsi="Arial" w:cs="Arial"/>
          <w:b/>
          <w:bCs/>
          <w:kern w:val="0"/>
          <w:sz w:val="20"/>
          <w:szCs w:val="20"/>
        </w:rPr>
        <w:t>Een variant</w:t>
      </w:r>
      <w:r w:rsidRPr="00567B66">
        <w:rPr>
          <w:rFonts w:ascii="Arial" w:hAnsi="Arial" w:cs="Arial"/>
          <w:kern w:val="0"/>
          <w:sz w:val="20"/>
          <w:szCs w:val="20"/>
        </w:rPr>
        <w:t xml:space="preserve">: je kan een paar gekookte wortelen samen met het vlees door de </w:t>
      </w:r>
      <w:proofErr w:type="spellStart"/>
      <w:r w:rsidRPr="00567B66">
        <w:rPr>
          <w:rFonts w:ascii="Arial" w:hAnsi="Arial" w:cs="Arial"/>
          <w:kern w:val="0"/>
          <w:sz w:val="20"/>
          <w:szCs w:val="20"/>
        </w:rPr>
        <w:t>passevite</w:t>
      </w:r>
      <w:proofErr w:type="spellEnd"/>
      <w:r w:rsidRPr="00567B66">
        <w:rPr>
          <w:rFonts w:ascii="Arial" w:hAnsi="Arial" w:cs="Arial"/>
          <w:kern w:val="0"/>
          <w:sz w:val="20"/>
          <w:szCs w:val="20"/>
        </w:rPr>
        <w:t xml:space="preserve"> draaien. Dat geeft wat meer kleur aan de </w:t>
      </w:r>
      <w:proofErr w:type="spellStart"/>
      <w:r w:rsidRPr="00567B66">
        <w:rPr>
          <w:rFonts w:ascii="Arial" w:hAnsi="Arial" w:cs="Arial"/>
          <w:kern w:val="0"/>
          <w:sz w:val="20"/>
          <w:szCs w:val="20"/>
        </w:rPr>
        <w:t>mutiau</w:t>
      </w:r>
      <w:proofErr w:type="spellEnd"/>
      <w:r w:rsidRPr="00567B66">
        <w:rPr>
          <w:rFonts w:ascii="Arial" w:hAnsi="Arial" w:cs="Arial"/>
          <w:kern w:val="0"/>
          <w:sz w:val="20"/>
          <w:szCs w:val="20"/>
        </w:rPr>
        <w:t xml:space="preserve"> en het verbetert de smaakbalans.</w:t>
      </w:r>
    </w:p>
    <w:p w14:paraId="2DA449E8" w14:textId="77777777" w:rsidR="00567B66" w:rsidRPr="00567B66" w:rsidRDefault="00567B66">
      <w:pPr>
        <w:rPr>
          <w:rFonts w:ascii="Arial" w:hAnsi="Arial" w:cs="Arial"/>
          <w:sz w:val="20"/>
          <w:szCs w:val="20"/>
        </w:rPr>
      </w:pPr>
    </w:p>
    <w:sectPr w:rsidR="00567B66" w:rsidRPr="00567B66" w:rsidSect="00671342">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iret One">
    <w:panose1 w:val="02000000000000000000"/>
    <w:charset w:val="00"/>
    <w:family w:val="auto"/>
    <w:pitch w:val="variable"/>
    <w:sig w:usb0="A000022F" w:usb1="5000004A"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D8"/>
    <w:rsid w:val="000037D8"/>
    <w:rsid w:val="001305A8"/>
    <w:rsid w:val="00567B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A43F"/>
  <w15:chartTrackingRefBased/>
  <w15:docId w15:val="{66C88594-5F42-4258-8423-02DDC983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Kop2"/>
    <w:link w:val="Kop1Char"/>
    <w:uiPriority w:val="99"/>
    <w:qFormat/>
    <w:rsid w:val="000037D8"/>
    <w:pPr>
      <w:autoSpaceDE w:val="0"/>
      <w:autoSpaceDN w:val="0"/>
      <w:adjustRightInd w:val="0"/>
      <w:spacing w:after="300" w:line="192" w:lineRule="auto"/>
      <w:jc w:val="center"/>
      <w:outlineLvl w:val="0"/>
    </w:pPr>
    <w:rPr>
      <w:rFonts w:ascii="Poiret One" w:hAnsi="Poiret One" w:cs="Poiret One"/>
      <w:color w:val="400000"/>
      <w:kern w:val="0"/>
      <w:sz w:val="83"/>
      <w:szCs w:val="83"/>
    </w:rPr>
  </w:style>
  <w:style w:type="paragraph" w:styleId="Kop2">
    <w:name w:val="heading 2"/>
    <w:basedOn w:val="Standaard"/>
    <w:next w:val="Standaard"/>
    <w:link w:val="Kop2Char"/>
    <w:uiPriority w:val="9"/>
    <w:semiHidden/>
    <w:unhideWhenUsed/>
    <w:qFormat/>
    <w:rsid w:val="000037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0037D8"/>
    <w:rPr>
      <w:rFonts w:ascii="Poiret One" w:hAnsi="Poiret One" w:cs="Poiret One"/>
      <w:color w:val="400000"/>
      <w:kern w:val="0"/>
      <w:sz w:val="83"/>
      <w:szCs w:val="83"/>
    </w:rPr>
  </w:style>
  <w:style w:type="character" w:customStyle="1" w:styleId="Kop2Char">
    <w:name w:val="Kop 2 Char"/>
    <w:basedOn w:val="Standaardalinea-lettertype"/>
    <w:link w:val="Kop2"/>
    <w:uiPriority w:val="9"/>
    <w:semiHidden/>
    <w:rsid w:val="000037D8"/>
    <w:rPr>
      <w:rFonts w:asciiTheme="majorHAnsi" w:eastAsiaTheme="majorEastAsia" w:hAnsiTheme="majorHAnsi" w:cstheme="majorBidi"/>
      <w:color w:val="2F5496" w:themeColor="accent1" w:themeShade="BF"/>
      <w:sz w:val="26"/>
      <w:szCs w:val="26"/>
    </w:rPr>
  </w:style>
  <w:style w:type="paragraph" w:customStyle="1" w:styleId="Ingredintena">
    <w:name w:val="Ingrediënten a"/>
    <w:uiPriority w:val="99"/>
    <w:unhideWhenUsed/>
    <w:qFormat/>
    <w:rsid w:val="00567B66"/>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567B66"/>
    <w:pPr>
      <w:autoSpaceDE w:val="0"/>
      <w:autoSpaceDN w:val="0"/>
      <w:adjustRightInd w:val="0"/>
      <w:spacing w:after="0" w:line="264" w:lineRule="auto"/>
    </w:pPr>
    <w:rPr>
      <w:rFonts w:ascii="Arial" w:hAnsi="Arial" w:cs="Arial"/>
      <w:b/>
      <w:bCs/>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reatief-koken.be/basis/61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939</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2023-12-08T11:20:00Z</dcterms:created>
  <dcterms:modified xsi:type="dcterms:W3CDTF">2023-12-08T11:22:00Z</dcterms:modified>
</cp:coreProperties>
</file>