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8A2A" w14:textId="5B92858A" w:rsidR="00187802" w:rsidRPr="00187802" w:rsidRDefault="00426915" w:rsidP="00187802">
      <w:pPr>
        <w:autoSpaceDE w:val="0"/>
        <w:autoSpaceDN w:val="0"/>
        <w:adjustRightInd w:val="0"/>
        <w:spacing w:after="300" w:line="192" w:lineRule="auto"/>
        <w:jc w:val="center"/>
        <w:outlineLvl w:val="0"/>
        <w:rPr>
          <w:rFonts w:ascii="Arial" w:hAnsi="Arial" w:cs="Arial"/>
          <w:b/>
          <w:bCs/>
          <w:kern w:val="0"/>
          <w:sz w:val="20"/>
          <w:szCs w:val="20"/>
        </w:rPr>
      </w:pPr>
      <w:r w:rsidRPr="00426915">
        <w:rPr>
          <w:rFonts w:ascii="Arial" w:hAnsi="Arial" w:cs="Arial"/>
          <w:b/>
          <w:bCs/>
          <w:kern w:val="0"/>
          <w:sz w:val="20"/>
          <w:szCs w:val="20"/>
        </w:rPr>
        <w:t>Konijn</w:t>
      </w:r>
      <w:r w:rsidR="00187802" w:rsidRPr="00187802">
        <w:rPr>
          <w:rFonts w:ascii="Arial" w:hAnsi="Arial" w:cs="Arial"/>
          <w:b/>
          <w:bCs/>
          <w:kern w:val="0"/>
          <w:sz w:val="20"/>
          <w:szCs w:val="20"/>
        </w:rPr>
        <w:t xml:space="preserve"> uit het Meetjesland</w:t>
      </w:r>
    </w:p>
    <w:p w14:paraId="1EF2FBBC" w14:textId="77777777" w:rsidR="00426915" w:rsidRPr="00426915" w:rsidRDefault="00426915" w:rsidP="00426915">
      <w:pPr>
        <w:pStyle w:val="Ingredintena"/>
        <w:jc w:val="left"/>
        <w:rPr>
          <w:b w:val="0"/>
          <w:bCs w:val="0"/>
          <w:color w:val="auto"/>
          <w:sz w:val="20"/>
          <w:szCs w:val="20"/>
        </w:rPr>
      </w:pPr>
      <w:proofErr w:type="gramStart"/>
      <w:r w:rsidRPr="00426915">
        <w:rPr>
          <w:color w:val="auto"/>
          <w:sz w:val="20"/>
          <w:szCs w:val="20"/>
        </w:rPr>
        <w:t>konijn</w:t>
      </w:r>
      <w:proofErr w:type="gramEnd"/>
    </w:p>
    <w:p w14:paraId="6AB0130B" w14:textId="77777777" w:rsidR="00426915" w:rsidRPr="00426915" w:rsidRDefault="00426915" w:rsidP="00426915">
      <w:pPr>
        <w:pStyle w:val="Ingredintena"/>
        <w:jc w:val="left"/>
        <w:rPr>
          <w:b w:val="0"/>
          <w:bCs w:val="0"/>
          <w:color w:val="auto"/>
          <w:sz w:val="20"/>
          <w:szCs w:val="20"/>
        </w:rPr>
      </w:pPr>
      <w:hyperlink r:id="rId4" w:history="1">
        <w:proofErr w:type="gramStart"/>
        <w:r w:rsidRPr="00426915">
          <w:rPr>
            <w:color w:val="auto"/>
            <w:sz w:val="20"/>
            <w:szCs w:val="20"/>
            <w:u w:val="single"/>
          </w:rPr>
          <w:t>kruidentuiltje</w:t>
        </w:r>
        <w:proofErr w:type="gramEnd"/>
      </w:hyperlink>
    </w:p>
    <w:p w14:paraId="7FD76C3A" w14:textId="77777777" w:rsidR="00426915" w:rsidRPr="00426915" w:rsidRDefault="00426915" w:rsidP="00426915">
      <w:pPr>
        <w:pStyle w:val="Ingredintena"/>
        <w:jc w:val="left"/>
        <w:rPr>
          <w:b w:val="0"/>
          <w:bCs w:val="0"/>
          <w:color w:val="auto"/>
          <w:sz w:val="20"/>
          <w:szCs w:val="20"/>
        </w:rPr>
      </w:pPr>
      <w:proofErr w:type="gramStart"/>
      <w:r w:rsidRPr="00426915">
        <w:rPr>
          <w:color w:val="auto"/>
          <w:sz w:val="20"/>
          <w:szCs w:val="20"/>
        </w:rPr>
        <w:t>uien</w:t>
      </w:r>
      <w:proofErr w:type="gramEnd"/>
    </w:p>
    <w:p w14:paraId="065FE81B" w14:textId="77777777" w:rsidR="00426915" w:rsidRPr="00426915" w:rsidRDefault="00426915" w:rsidP="00426915">
      <w:pPr>
        <w:pStyle w:val="Ingredintena"/>
        <w:jc w:val="left"/>
        <w:rPr>
          <w:b w:val="0"/>
          <w:bCs w:val="0"/>
          <w:color w:val="auto"/>
          <w:sz w:val="20"/>
          <w:szCs w:val="20"/>
        </w:rPr>
      </w:pPr>
      <w:proofErr w:type="gramStart"/>
      <w:r w:rsidRPr="00426915">
        <w:rPr>
          <w:color w:val="auto"/>
          <w:sz w:val="20"/>
          <w:szCs w:val="20"/>
        </w:rPr>
        <w:t>mosterd</w:t>
      </w:r>
      <w:proofErr w:type="gramEnd"/>
    </w:p>
    <w:p w14:paraId="2858112D" w14:textId="77777777" w:rsidR="00426915" w:rsidRPr="00426915" w:rsidRDefault="00426915" w:rsidP="00426915">
      <w:pPr>
        <w:pStyle w:val="Ingredintena"/>
        <w:jc w:val="left"/>
        <w:rPr>
          <w:b w:val="0"/>
          <w:bCs w:val="0"/>
          <w:color w:val="auto"/>
          <w:sz w:val="20"/>
          <w:szCs w:val="20"/>
        </w:rPr>
      </w:pPr>
      <w:proofErr w:type="gramStart"/>
      <w:r w:rsidRPr="00426915">
        <w:rPr>
          <w:color w:val="auto"/>
          <w:sz w:val="20"/>
          <w:szCs w:val="20"/>
        </w:rPr>
        <w:t>bruin</w:t>
      </w:r>
      <w:proofErr w:type="gramEnd"/>
      <w:r w:rsidRPr="00426915">
        <w:rPr>
          <w:color w:val="auto"/>
          <w:sz w:val="20"/>
          <w:szCs w:val="20"/>
        </w:rPr>
        <w:t xml:space="preserve"> bier</w:t>
      </w:r>
    </w:p>
    <w:p w14:paraId="5597BC1F" w14:textId="77777777" w:rsidR="00426915" w:rsidRPr="00426915" w:rsidRDefault="00426915" w:rsidP="00426915">
      <w:pPr>
        <w:pStyle w:val="Ingredintena"/>
        <w:jc w:val="left"/>
        <w:rPr>
          <w:b w:val="0"/>
          <w:bCs w:val="0"/>
          <w:color w:val="auto"/>
          <w:sz w:val="20"/>
          <w:szCs w:val="20"/>
        </w:rPr>
      </w:pPr>
      <w:proofErr w:type="gramStart"/>
      <w:r w:rsidRPr="00426915">
        <w:rPr>
          <w:color w:val="auto"/>
          <w:sz w:val="20"/>
          <w:szCs w:val="20"/>
        </w:rPr>
        <w:t>wildfond</w:t>
      </w:r>
      <w:proofErr w:type="gramEnd"/>
    </w:p>
    <w:p w14:paraId="3918C3C2" w14:textId="77777777" w:rsidR="00426915" w:rsidRPr="00426915" w:rsidRDefault="00426915" w:rsidP="00426915">
      <w:pPr>
        <w:pStyle w:val="Ingredintena"/>
        <w:jc w:val="left"/>
        <w:rPr>
          <w:b w:val="0"/>
          <w:bCs w:val="0"/>
          <w:color w:val="auto"/>
          <w:sz w:val="20"/>
          <w:szCs w:val="20"/>
        </w:rPr>
      </w:pPr>
      <w:hyperlink r:id="rId5" w:history="1">
        <w:proofErr w:type="gramStart"/>
        <w:r w:rsidRPr="00426915">
          <w:rPr>
            <w:color w:val="auto"/>
            <w:sz w:val="20"/>
            <w:szCs w:val="20"/>
            <w:u w:val="single"/>
          </w:rPr>
          <w:t>kippenbouillon</w:t>
        </w:r>
        <w:proofErr w:type="gramEnd"/>
      </w:hyperlink>
    </w:p>
    <w:p w14:paraId="306A362A"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culinaire</w:t>
      </w:r>
      <w:proofErr w:type="gramEnd"/>
      <w:r w:rsidRPr="00426915">
        <w:rPr>
          <w:color w:val="auto"/>
          <w:sz w:val="20"/>
          <w:szCs w:val="20"/>
        </w:rPr>
        <w:t xml:space="preserve"> room</w:t>
      </w:r>
    </w:p>
    <w:p w14:paraId="75ACA57F"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witte</w:t>
      </w:r>
      <w:proofErr w:type="gramEnd"/>
      <w:r w:rsidRPr="00426915">
        <w:rPr>
          <w:color w:val="auto"/>
          <w:sz w:val="20"/>
          <w:szCs w:val="20"/>
        </w:rPr>
        <w:t xml:space="preserve"> champignons</w:t>
      </w:r>
    </w:p>
    <w:p w14:paraId="7B55FAD6"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graantjesmosterd</w:t>
      </w:r>
      <w:proofErr w:type="gramEnd"/>
    </w:p>
    <w:p w14:paraId="2C84CDC4"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peterselie</w:t>
      </w:r>
      <w:proofErr w:type="gramEnd"/>
    </w:p>
    <w:p w14:paraId="7DD6B2F0"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boter</w:t>
      </w:r>
      <w:proofErr w:type="gramEnd"/>
    </w:p>
    <w:p w14:paraId="309BA01E"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vloeiende</w:t>
      </w:r>
      <w:proofErr w:type="gramEnd"/>
      <w:r w:rsidRPr="00426915">
        <w:rPr>
          <w:color w:val="auto"/>
          <w:sz w:val="20"/>
          <w:szCs w:val="20"/>
        </w:rPr>
        <w:t xml:space="preserve"> bloem</w:t>
      </w:r>
    </w:p>
    <w:p w14:paraId="5D5A6D59"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jeneverbessen</w:t>
      </w:r>
      <w:proofErr w:type="gramEnd"/>
    </w:p>
    <w:p w14:paraId="7121CFFD"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kruidnagel</w:t>
      </w:r>
      <w:proofErr w:type="gramEnd"/>
    </w:p>
    <w:p w14:paraId="393502E3" w14:textId="77777777" w:rsidR="00426915" w:rsidRPr="00426915" w:rsidRDefault="00426915" w:rsidP="00426915">
      <w:pPr>
        <w:pStyle w:val="Ingredintenb"/>
        <w:rPr>
          <w:b w:val="0"/>
          <w:bCs w:val="0"/>
          <w:color w:val="auto"/>
          <w:sz w:val="20"/>
          <w:szCs w:val="20"/>
        </w:rPr>
      </w:pPr>
      <w:proofErr w:type="gramStart"/>
      <w:r w:rsidRPr="00426915">
        <w:rPr>
          <w:color w:val="auto"/>
          <w:sz w:val="20"/>
          <w:szCs w:val="20"/>
        </w:rPr>
        <w:t>peper</w:t>
      </w:r>
      <w:proofErr w:type="gramEnd"/>
      <w:r w:rsidRPr="00426915">
        <w:rPr>
          <w:color w:val="auto"/>
          <w:sz w:val="20"/>
          <w:szCs w:val="20"/>
        </w:rPr>
        <w:t xml:space="preserve"> en zout</w:t>
      </w:r>
    </w:p>
    <w:p w14:paraId="5C91F189" w14:textId="77777777" w:rsidR="001305A8" w:rsidRPr="00426915" w:rsidRDefault="001305A8">
      <w:pPr>
        <w:rPr>
          <w:rFonts w:ascii="Arial" w:hAnsi="Arial" w:cs="Arial"/>
          <w:sz w:val="20"/>
          <w:szCs w:val="20"/>
        </w:rPr>
      </w:pPr>
    </w:p>
    <w:p w14:paraId="6DC413C1"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r w:rsidRPr="00426915">
        <w:rPr>
          <w:rFonts w:ascii="Arial" w:hAnsi="Arial" w:cs="Arial"/>
          <w:kern w:val="0"/>
          <w:sz w:val="20"/>
          <w:szCs w:val="20"/>
        </w:rPr>
        <w:t xml:space="preserve">Bestuif de stukken konijn met vloeiende bloem. Schroei ze rondom dicht in een pan met bruisende boter. Kruid met peper en zout. Leg de stukken vlees in een diepe kasserol, liefst van geëmailleerd gietijzer. </w:t>
      </w:r>
    </w:p>
    <w:p w14:paraId="1636B832"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p>
    <w:p w14:paraId="4C450AFD"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r w:rsidRPr="00426915">
        <w:rPr>
          <w:rFonts w:ascii="Arial" w:hAnsi="Arial" w:cs="Arial"/>
          <w:kern w:val="0"/>
          <w:sz w:val="20"/>
          <w:szCs w:val="20"/>
        </w:rPr>
        <w:t xml:space="preserve">Snijd een paar uien in halvemaantjes en bak ze tot glazig in een pan met boter. Maak een uitbundig kruidentuiltje met laurier, tijm, rozemarijn, salie en peterseliestengels. Leg het samen met de uien bij het konijn. </w:t>
      </w:r>
    </w:p>
    <w:p w14:paraId="0FC367ED"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p>
    <w:p w14:paraId="5676A4AC"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r w:rsidRPr="00426915">
        <w:rPr>
          <w:rFonts w:ascii="Arial" w:hAnsi="Arial" w:cs="Arial"/>
          <w:kern w:val="0"/>
          <w:sz w:val="20"/>
          <w:szCs w:val="20"/>
        </w:rPr>
        <w:t>Vul de kasserol tot alles ondergedompeld is met bruin bier, liefst Augustijn indien verkrijgbaar en kippenbouillon. Doe er een paar stuks kruidnagel en jeneverbessen bij en ook een flinke eetlepel graantjesmosterd. Laat de kasserol op een zacht vuurtje een uurtje sudderen. Controleer of het vlees gaar is en verleng desnoods de kooktijd.</w:t>
      </w:r>
    </w:p>
    <w:p w14:paraId="20982F75"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p>
    <w:p w14:paraId="09614E3C"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r w:rsidRPr="00426915">
        <w:rPr>
          <w:rFonts w:ascii="Arial" w:hAnsi="Arial" w:cs="Arial"/>
          <w:kern w:val="0"/>
          <w:sz w:val="20"/>
          <w:szCs w:val="20"/>
        </w:rPr>
        <w:t xml:space="preserve">Het best is nu, om de pot gewoon op een frisse plek te laten overnachten. Daarna haal je het konijn uit de pot. Verwijder het kruidentuiltje. Zet de staafmixer in de saus. Je kan die nu zeven, maar het hoeft niet. </w:t>
      </w:r>
    </w:p>
    <w:p w14:paraId="10ED9B82" w14:textId="77777777" w:rsidR="00426915" w:rsidRPr="00426915" w:rsidRDefault="00426915">
      <w:pPr>
        <w:rPr>
          <w:rFonts w:ascii="Arial" w:hAnsi="Arial" w:cs="Arial"/>
          <w:sz w:val="20"/>
          <w:szCs w:val="20"/>
        </w:rPr>
      </w:pPr>
    </w:p>
    <w:p w14:paraId="67637D6A"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r w:rsidRPr="00426915">
        <w:rPr>
          <w:rFonts w:ascii="Arial" w:hAnsi="Arial" w:cs="Arial"/>
          <w:kern w:val="0"/>
          <w:sz w:val="20"/>
          <w:szCs w:val="20"/>
        </w:rPr>
        <w:t>Voeg een flesje culinaire room toe. Laat de saus een tijdje inkoken, zodat ze dikker wordt. Je kan ze ook binden met een paar eetlepels vloeiende bloem opgelost in water.</w:t>
      </w:r>
    </w:p>
    <w:p w14:paraId="6ECF3322"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p>
    <w:p w14:paraId="1DE98136" w14:textId="77777777" w:rsidR="00426915" w:rsidRPr="00426915" w:rsidRDefault="00426915" w:rsidP="00426915">
      <w:pPr>
        <w:autoSpaceDE w:val="0"/>
        <w:autoSpaceDN w:val="0"/>
        <w:adjustRightInd w:val="0"/>
        <w:spacing w:after="0" w:line="264" w:lineRule="auto"/>
        <w:rPr>
          <w:rFonts w:ascii="Arial" w:hAnsi="Arial" w:cs="Arial"/>
          <w:kern w:val="0"/>
          <w:sz w:val="20"/>
          <w:szCs w:val="20"/>
        </w:rPr>
      </w:pPr>
      <w:r w:rsidRPr="00426915">
        <w:rPr>
          <w:rFonts w:ascii="Arial" w:hAnsi="Arial" w:cs="Arial"/>
          <w:kern w:val="0"/>
          <w:sz w:val="20"/>
          <w:szCs w:val="20"/>
        </w:rPr>
        <w:t>Bak ondertussen de op schijfjes gesneden witte champignons in een klontje boter. Voeg ze toe aan de saus op het moment dat ze hun vocht beginnen te verliezen. Roer goed om, voeg de stukken konijn toe en breng de bereiding op temperatuur. Werk af met plukjes peterselie.</w:t>
      </w:r>
    </w:p>
    <w:p w14:paraId="100FBC0B" w14:textId="77777777" w:rsidR="00426915" w:rsidRPr="00426915" w:rsidRDefault="00426915">
      <w:pPr>
        <w:rPr>
          <w:rFonts w:ascii="Arial" w:hAnsi="Arial" w:cs="Arial"/>
          <w:sz w:val="20"/>
          <w:szCs w:val="20"/>
        </w:rPr>
      </w:pPr>
    </w:p>
    <w:sectPr w:rsidR="00426915" w:rsidRPr="00426915" w:rsidSect="001004E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02"/>
    <w:rsid w:val="001305A8"/>
    <w:rsid w:val="00187802"/>
    <w:rsid w:val="004269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0F05"/>
  <w15:chartTrackingRefBased/>
  <w15:docId w15:val="{982EE812-3AF6-4F97-AD34-3BFCD5F1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18780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1878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8780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18780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2691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26915"/>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1496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2023-12-09T06:26:00Z</dcterms:created>
  <dcterms:modified xsi:type="dcterms:W3CDTF">2023-12-09T06:28:00Z</dcterms:modified>
</cp:coreProperties>
</file>