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A789" w14:textId="77777777" w:rsidR="00696BE2" w:rsidRPr="00696BE2" w:rsidRDefault="00696BE2" w:rsidP="00696BE2">
      <w:pPr>
        <w:autoSpaceDE w:val="0"/>
        <w:autoSpaceDN w:val="0"/>
        <w:adjustRightInd w:val="0"/>
        <w:spacing w:after="300" w:line="192" w:lineRule="auto"/>
        <w:jc w:val="center"/>
        <w:outlineLvl w:val="0"/>
        <w:rPr>
          <w:rFonts w:ascii="Arial" w:hAnsi="Arial" w:cs="Arial"/>
          <w:b/>
          <w:bCs/>
          <w:kern w:val="0"/>
          <w:sz w:val="20"/>
          <w:szCs w:val="20"/>
        </w:rPr>
      </w:pPr>
      <w:r w:rsidRPr="00696BE2">
        <w:rPr>
          <w:rFonts w:ascii="Arial" w:hAnsi="Arial" w:cs="Arial"/>
          <w:b/>
          <w:bCs/>
          <w:kern w:val="0"/>
          <w:sz w:val="20"/>
          <w:szCs w:val="20"/>
        </w:rPr>
        <w:t>Mechelse bloemkoolsoep</w:t>
      </w:r>
    </w:p>
    <w:p w14:paraId="27BA2607" w14:textId="77777777" w:rsidR="00B9569A" w:rsidRPr="00B9569A" w:rsidRDefault="00B9569A" w:rsidP="00B9569A">
      <w:pPr>
        <w:pStyle w:val="Ingredintena"/>
        <w:jc w:val="left"/>
        <w:rPr>
          <w:b w:val="0"/>
          <w:bCs w:val="0"/>
          <w:color w:val="auto"/>
          <w:sz w:val="20"/>
          <w:szCs w:val="20"/>
        </w:rPr>
      </w:pPr>
      <w:proofErr w:type="gramStart"/>
      <w:r w:rsidRPr="00B9569A">
        <w:rPr>
          <w:color w:val="auto"/>
          <w:sz w:val="20"/>
          <w:szCs w:val="20"/>
        </w:rPr>
        <w:t>groene</w:t>
      </w:r>
      <w:proofErr w:type="gramEnd"/>
      <w:r w:rsidRPr="00B9569A">
        <w:rPr>
          <w:color w:val="auto"/>
          <w:sz w:val="20"/>
          <w:szCs w:val="20"/>
        </w:rPr>
        <w:t xml:space="preserve"> selder</w:t>
      </w:r>
    </w:p>
    <w:p w14:paraId="2B51A459" w14:textId="77777777" w:rsidR="00B9569A" w:rsidRPr="00B9569A" w:rsidRDefault="00B9569A" w:rsidP="00B9569A">
      <w:pPr>
        <w:pStyle w:val="Ingredintena"/>
        <w:jc w:val="left"/>
        <w:rPr>
          <w:b w:val="0"/>
          <w:bCs w:val="0"/>
          <w:color w:val="auto"/>
          <w:sz w:val="20"/>
          <w:szCs w:val="20"/>
        </w:rPr>
      </w:pPr>
      <w:proofErr w:type="gramStart"/>
      <w:r w:rsidRPr="00B9569A">
        <w:rPr>
          <w:color w:val="auto"/>
          <w:sz w:val="20"/>
          <w:szCs w:val="20"/>
        </w:rPr>
        <w:t>bloemkool</w:t>
      </w:r>
      <w:proofErr w:type="gramEnd"/>
    </w:p>
    <w:p w14:paraId="761AC0F2" w14:textId="77777777" w:rsidR="00B9569A" w:rsidRPr="00B9569A" w:rsidRDefault="00B9569A" w:rsidP="00B9569A">
      <w:pPr>
        <w:pStyle w:val="Ingredintena"/>
        <w:jc w:val="left"/>
        <w:rPr>
          <w:b w:val="0"/>
          <w:bCs w:val="0"/>
          <w:color w:val="auto"/>
          <w:sz w:val="20"/>
          <w:szCs w:val="20"/>
        </w:rPr>
      </w:pPr>
      <w:proofErr w:type="gramStart"/>
      <w:r w:rsidRPr="00B9569A">
        <w:rPr>
          <w:color w:val="auto"/>
          <w:sz w:val="20"/>
          <w:szCs w:val="20"/>
        </w:rPr>
        <w:t>uien</w:t>
      </w:r>
      <w:proofErr w:type="gramEnd"/>
    </w:p>
    <w:p w14:paraId="7B690337" w14:textId="77777777" w:rsidR="00B9569A" w:rsidRPr="00B9569A" w:rsidRDefault="00B9569A" w:rsidP="00B9569A">
      <w:pPr>
        <w:pStyle w:val="Ingredintena"/>
        <w:jc w:val="left"/>
        <w:rPr>
          <w:b w:val="0"/>
          <w:bCs w:val="0"/>
          <w:color w:val="auto"/>
          <w:sz w:val="20"/>
          <w:szCs w:val="20"/>
        </w:rPr>
      </w:pPr>
      <w:proofErr w:type="gramStart"/>
      <w:r w:rsidRPr="00B9569A">
        <w:rPr>
          <w:color w:val="auto"/>
          <w:sz w:val="20"/>
          <w:szCs w:val="20"/>
        </w:rPr>
        <w:t>kropsla</w:t>
      </w:r>
      <w:proofErr w:type="gramEnd"/>
    </w:p>
    <w:p w14:paraId="7341DB35" w14:textId="77777777" w:rsidR="00B9569A" w:rsidRPr="00B9569A" w:rsidRDefault="00B9569A" w:rsidP="00B9569A">
      <w:pPr>
        <w:pStyle w:val="Ingredintenb"/>
        <w:rPr>
          <w:b w:val="0"/>
          <w:bCs w:val="0"/>
          <w:color w:val="auto"/>
          <w:sz w:val="20"/>
          <w:szCs w:val="20"/>
        </w:rPr>
      </w:pPr>
      <w:proofErr w:type="gramStart"/>
      <w:r w:rsidRPr="00B9569A">
        <w:rPr>
          <w:color w:val="auto"/>
          <w:sz w:val="20"/>
          <w:szCs w:val="20"/>
        </w:rPr>
        <w:t>kervel</w:t>
      </w:r>
      <w:proofErr w:type="gramEnd"/>
    </w:p>
    <w:p w14:paraId="40838540" w14:textId="77777777" w:rsidR="00B9569A" w:rsidRPr="00B9569A" w:rsidRDefault="00B9569A" w:rsidP="00B9569A">
      <w:pPr>
        <w:pStyle w:val="Ingredintenb"/>
        <w:rPr>
          <w:b w:val="0"/>
          <w:bCs w:val="0"/>
          <w:color w:val="auto"/>
          <w:sz w:val="20"/>
          <w:szCs w:val="20"/>
        </w:rPr>
      </w:pPr>
      <w:proofErr w:type="gramStart"/>
      <w:r w:rsidRPr="00B9569A">
        <w:rPr>
          <w:color w:val="auto"/>
          <w:sz w:val="20"/>
          <w:szCs w:val="20"/>
        </w:rPr>
        <w:t>boter</w:t>
      </w:r>
      <w:proofErr w:type="gramEnd"/>
    </w:p>
    <w:p w14:paraId="109BD1FA" w14:textId="77777777" w:rsidR="00B9569A" w:rsidRPr="00B9569A" w:rsidRDefault="00B9569A" w:rsidP="00B9569A">
      <w:pPr>
        <w:pStyle w:val="Ingredintenb"/>
        <w:rPr>
          <w:b w:val="0"/>
          <w:bCs w:val="0"/>
          <w:color w:val="auto"/>
          <w:sz w:val="20"/>
          <w:szCs w:val="20"/>
        </w:rPr>
      </w:pPr>
      <w:proofErr w:type="gramStart"/>
      <w:r w:rsidRPr="00B9569A">
        <w:rPr>
          <w:color w:val="auto"/>
          <w:sz w:val="20"/>
          <w:szCs w:val="20"/>
        </w:rPr>
        <w:t>aardappelen</w:t>
      </w:r>
      <w:proofErr w:type="gramEnd"/>
    </w:p>
    <w:p w14:paraId="44D3229C" w14:textId="77777777" w:rsidR="00B9569A" w:rsidRPr="00B9569A" w:rsidRDefault="00B9569A" w:rsidP="00B9569A">
      <w:pPr>
        <w:pStyle w:val="Ingredintenb"/>
        <w:rPr>
          <w:b w:val="0"/>
          <w:bCs w:val="0"/>
          <w:color w:val="auto"/>
          <w:sz w:val="20"/>
          <w:szCs w:val="20"/>
        </w:rPr>
      </w:pPr>
      <w:proofErr w:type="gramStart"/>
      <w:r w:rsidRPr="00B9569A">
        <w:rPr>
          <w:color w:val="auto"/>
          <w:sz w:val="20"/>
          <w:szCs w:val="20"/>
        </w:rPr>
        <w:t>peper</w:t>
      </w:r>
      <w:proofErr w:type="gramEnd"/>
      <w:r w:rsidRPr="00B9569A">
        <w:rPr>
          <w:color w:val="auto"/>
          <w:sz w:val="20"/>
          <w:szCs w:val="20"/>
        </w:rPr>
        <w:t>, zout</w:t>
      </w:r>
    </w:p>
    <w:p w14:paraId="72E39CC0" w14:textId="77777777" w:rsidR="00B9569A" w:rsidRPr="00B9569A" w:rsidRDefault="00B9569A" w:rsidP="00B9569A">
      <w:pPr>
        <w:pStyle w:val="Ingredintenb"/>
        <w:rPr>
          <w:b w:val="0"/>
          <w:bCs w:val="0"/>
          <w:color w:val="auto"/>
          <w:sz w:val="20"/>
          <w:szCs w:val="20"/>
        </w:rPr>
      </w:pPr>
      <w:hyperlink r:id="rId4" w:history="1">
        <w:proofErr w:type="gramStart"/>
        <w:r w:rsidRPr="00B9569A">
          <w:rPr>
            <w:color w:val="auto"/>
            <w:sz w:val="20"/>
            <w:szCs w:val="20"/>
            <w:u w:val="single"/>
          </w:rPr>
          <w:t>groentebouillon</w:t>
        </w:r>
        <w:proofErr w:type="gramEnd"/>
      </w:hyperlink>
    </w:p>
    <w:p w14:paraId="2101690A" w14:textId="77777777" w:rsidR="00B9569A" w:rsidRPr="00B9569A" w:rsidRDefault="00B9569A" w:rsidP="00B9569A">
      <w:pPr>
        <w:pStyle w:val="Ingredintenb"/>
        <w:rPr>
          <w:b w:val="0"/>
          <w:bCs w:val="0"/>
          <w:color w:val="auto"/>
          <w:sz w:val="20"/>
          <w:szCs w:val="20"/>
        </w:rPr>
      </w:pPr>
      <w:proofErr w:type="gramStart"/>
      <w:r w:rsidRPr="00B9569A">
        <w:rPr>
          <w:color w:val="auto"/>
          <w:sz w:val="20"/>
          <w:szCs w:val="20"/>
        </w:rPr>
        <w:t>room</w:t>
      </w:r>
      <w:proofErr w:type="gramEnd"/>
    </w:p>
    <w:p w14:paraId="0E7B66D0" w14:textId="77777777" w:rsidR="001305A8" w:rsidRPr="00B9569A" w:rsidRDefault="001305A8">
      <w:pPr>
        <w:rPr>
          <w:rFonts w:ascii="Arial" w:hAnsi="Arial" w:cs="Arial"/>
          <w:sz w:val="20"/>
          <w:szCs w:val="20"/>
        </w:rPr>
      </w:pPr>
    </w:p>
    <w:p w14:paraId="2CCEAC1D" w14:textId="77777777" w:rsidR="00B9569A" w:rsidRPr="00B9569A" w:rsidRDefault="00B9569A" w:rsidP="00B9569A">
      <w:pPr>
        <w:autoSpaceDE w:val="0"/>
        <w:autoSpaceDN w:val="0"/>
        <w:adjustRightInd w:val="0"/>
        <w:spacing w:after="0" w:line="264" w:lineRule="auto"/>
        <w:rPr>
          <w:rFonts w:ascii="Arial" w:hAnsi="Arial" w:cs="Arial"/>
          <w:kern w:val="0"/>
          <w:sz w:val="20"/>
          <w:szCs w:val="20"/>
        </w:rPr>
      </w:pPr>
      <w:r w:rsidRPr="00B9569A">
        <w:rPr>
          <w:rFonts w:ascii="Arial" w:hAnsi="Arial" w:cs="Arial"/>
          <w:kern w:val="0"/>
          <w:sz w:val="20"/>
          <w:szCs w:val="20"/>
        </w:rPr>
        <w:t xml:space="preserve">Versnijd de groenten en houd een paar bloemkoolroosjes apart. Stoof de gesneden ui in wat boter en voeg na een minuutje de kropsla toe. Doe de selder, bloemkool, gestoofde ui en sla samen met versneden aardappelen in een kookpot. Vul af met </w:t>
      </w:r>
      <w:hyperlink r:id="rId5" w:history="1">
        <w:r w:rsidRPr="00B9569A">
          <w:rPr>
            <w:rFonts w:ascii="Arial" w:hAnsi="Arial" w:cs="Arial"/>
            <w:b/>
            <w:bCs/>
            <w:kern w:val="0"/>
            <w:sz w:val="20"/>
            <w:szCs w:val="20"/>
            <w:u w:val="single"/>
          </w:rPr>
          <w:t>groentebouillon</w:t>
        </w:r>
      </w:hyperlink>
      <w:r w:rsidRPr="00B9569A">
        <w:rPr>
          <w:rFonts w:ascii="Arial" w:hAnsi="Arial" w:cs="Arial"/>
          <w:kern w:val="0"/>
          <w:sz w:val="20"/>
          <w:szCs w:val="20"/>
        </w:rPr>
        <w:t>. Breng op smaak met peper en zout. Breng aan de kook en laat een half uurtje sudderen op gemiddeld hoog vuur.</w:t>
      </w:r>
    </w:p>
    <w:p w14:paraId="0FADAE14" w14:textId="77777777" w:rsidR="00B9569A" w:rsidRPr="00B9569A" w:rsidRDefault="00B9569A" w:rsidP="00B9569A">
      <w:pPr>
        <w:autoSpaceDE w:val="0"/>
        <w:autoSpaceDN w:val="0"/>
        <w:adjustRightInd w:val="0"/>
        <w:spacing w:after="0" w:line="264" w:lineRule="auto"/>
        <w:rPr>
          <w:rFonts w:ascii="Arial" w:hAnsi="Arial" w:cs="Arial"/>
          <w:kern w:val="0"/>
          <w:sz w:val="20"/>
          <w:szCs w:val="20"/>
        </w:rPr>
      </w:pPr>
    </w:p>
    <w:p w14:paraId="7D041A80" w14:textId="77777777" w:rsidR="00B9569A" w:rsidRPr="00B9569A" w:rsidRDefault="00B9569A" w:rsidP="00B9569A">
      <w:pPr>
        <w:rPr>
          <w:rFonts w:ascii="Arial" w:hAnsi="Arial" w:cs="Arial"/>
          <w:kern w:val="0"/>
          <w:sz w:val="20"/>
          <w:szCs w:val="20"/>
        </w:rPr>
      </w:pPr>
      <w:r w:rsidRPr="00B9569A">
        <w:rPr>
          <w:rFonts w:ascii="Arial" w:hAnsi="Arial" w:cs="Arial"/>
          <w:kern w:val="0"/>
          <w:sz w:val="20"/>
          <w:szCs w:val="20"/>
        </w:rPr>
        <w:t>Zet de handmixer in de kookpot. Nu kan je kiezen voor een dikke soep en dan hoef je enkel een glas room door de soep te roeren en af te werken met een paar gestoomde</w:t>
      </w:r>
      <w:r w:rsidRPr="00B9569A">
        <w:rPr>
          <w:rFonts w:ascii="Arial" w:hAnsi="Arial" w:cs="Arial"/>
          <w:kern w:val="0"/>
          <w:sz w:val="20"/>
          <w:szCs w:val="20"/>
        </w:rPr>
        <w:t xml:space="preserve"> </w:t>
      </w:r>
      <w:r w:rsidRPr="00B9569A">
        <w:rPr>
          <w:rFonts w:ascii="Arial" w:hAnsi="Arial" w:cs="Arial"/>
          <w:kern w:val="0"/>
          <w:sz w:val="20"/>
          <w:szCs w:val="20"/>
        </w:rPr>
        <w:t>bloemkoolroosjes en een paar takjes kervel. Of je kan de soep door een zeef duwen en dan pas afwerken met room, roosjes en kervel.</w:t>
      </w:r>
    </w:p>
    <w:p w14:paraId="2179A3BD" w14:textId="77777777" w:rsidR="00B9569A" w:rsidRPr="00B9569A" w:rsidRDefault="00B9569A" w:rsidP="00B9569A">
      <w:pPr>
        <w:autoSpaceDE w:val="0"/>
        <w:autoSpaceDN w:val="0"/>
        <w:adjustRightInd w:val="0"/>
        <w:spacing w:after="0" w:line="264" w:lineRule="auto"/>
        <w:rPr>
          <w:rFonts w:ascii="Arial" w:hAnsi="Arial" w:cs="Arial"/>
          <w:kern w:val="0"/>
          <w:sz w:val="20"/>
          <w:szCs w:val="20"/>
        </w:rPr>
      </w:pPr>
    </w:p>
    <w:p w14:paraId="528B55DD" w14:textId="77777777" w:rsidR="00B9569A" w:rsidRPr="00B9569A" w:rsidRDefault="00B9569A" w:rsidP="00B9569A">
      <w:pPr>
        <w:autoSpaceDE w:val="0"/>
        <w:autoSpaceDN w:val="0"/>
        <w:adjustRightInd w:val="0"/>
        <w:spacing w:after="0" w:line="264" w:lineRule="auto"/>
        <w:rPr>
          <w:rFonts w:ascii="Arial" w:hAnsi="Arial" w:cs="Arial"/>
          <w:kern w:val="0"/>
          <w:sz w:val="20"/>
          <w:szCs w:val="20"/>
        </w:rPr>
      </w:pPr>
      <w:r w:rsidRPr="00B9569A">
        <w:rPr>
          <w:rFonts w:ascii="Arial" w:hAnsi="Arial" w:cs="Arial"/>
          <w:kern w:val="0"/>
          <w:sz w:val="20"/>
          <w:szCs w:val="20"/>
        </w:rPr>
        <w:t>In een variant op dit recept wordt de kropsla vervangen door prei.</w:t>
      </w:r>
    </w:p>
    <w:p w14:paraId="14FBEB11" w14:textId="4669CEB6" w:rsidR="00B9569A" w:rsidRPr="00B9569A" w:rsidRDefault="00B9569A" w:rsidP="00B9569A">
      <w:pPr>
        <w:autoSpaceDE w:val="0"/>
        <w:autoSpaceDN w:val="0"/>
        <w:adjustRightInd w:val="0"/>
        <w:spacing w:after="0" w:line="264" w:lineRule="auto"/>
        <w:rPr>
          <w:rFonts w:ascii="Arial" w:hAnsi="Arial" w:cs="Arial"/>
          <w:kern w:val="0"/>
          <w:sz w:val="20"/>
          <w:szCs w:val="20"/>
        </w:rPr>
      </w:pPr>
    </w:p>
    <w:p w14:paraId="2B1765FE" w14:textId="77777777" w:rsidR="00B9569A" w:rsidRPr="00B9569A" w:rsidRDefault="00B9569A">
      <w:pPr>
        <w:rPr>
          <w:rFonts w:ascii="Arial" w:hAnsi="Arial" w:cs="Arial"/>
          <w:sz w:val="20"/>
          <w:szCs w:val="20"/>
        </w:rPr>
      </w:pPr>
    </w:p>
    <w:sectPr w:rsidR="00B9569A" w:rsidRPr="00B9569A" w:rsidSect="001831B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E2"/>
    <w:rsid w:val="001305A8"/>
    <w:rsid w:val="00696BE2"/>
    <w:rsid w:val="00B956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9054"/>
  <w15:chartTrackingRefBased/>
  <w15:docId w15:val="{772A3F93-368A-4F5C-BD71-595C975F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696BE2"/>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696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96BE2"/>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696BE2"/>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B9569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9569A"/>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1.htm" TargetMode="Externa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826</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2023-12-08T06:41:00Z</dcterms:created>
  <dcterms:modified xsi:type="dcterms:W3CDTF">2023-12-08T06:43:00Z</dcterms:modified>
</cp:coreProperties>
</file>