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B135" w14:textId="77777777" w:rsidR="00274C1F" w:rsidRPr="00274C1F" w:rsidRDefault="00274C1F" w:rsidP="00274C1F">
      <w:pPr>
        <w:autoSpaceDE w:val="0"/>
        <w:autoSpaceDN w:val="0"/>
        <w:adjustRightInd w:val="0"/>
        <w:spacing w:after="225" w:line="192" w:lineRule="auto"/>
        <w:jc w:val="center"/>
        <w:outlineLvl w:val="0"/>
        <w:rPr>
          <w:rFonts w:ascii="Arial" w:hAnsi="Arial" w:cs="Arial"/>
          <w:kern w:val="0"/>
          <w:sz w:val="20"/>
          <w:szCs w:val="20"/>
        </w:rPr>
      </w:pPr>
      <w:proofErr w:type="gramStart"/>
      <w:r w:rsidRPr="00274C1F">
        <w:rPr>
          <w:rFonts w:ascii="Arial" w:hAnsi="Arial" w:cs="Arial"/>
          <w:b/>
          <w:bCs/>
          <w:kern w:val="0"/>
          <w:sz w:val="20"/>
          <w:szCs w:val="20"/>
        </w:rPr>
        <w:t>rendierburgers</w:t>
      </w:r>
      <w:proofErr w:type="gramEnd"/>
      <w:r w:rsidRPr="00274C1F">
        <w:rPr>
          <w:rFonts w:ascii="Arial" w:hAnsi="Arial" w:cs="Arial"/>
          <w:b/>
          <w:bCs/>
          <w:kern w:val="0"/>
          <w:sz w:val="20"/>
          <w:szCs w:val="20"/>
        </w:rPr>
        <w:t xml:space="preserve"> met </w:t>
      </w:r>
      <w:proofErr w:type="spellStart"/>
      <w:r w:rsidRPr="00274C1F">
        <w:rPr>
          <w:rFonts w:ascii="Arial" w:hAnsi="Arial" w:cs="Arial"/>
          <w:b/>
          <w:bCs/>
          <w:kern w:val="0"/>
          <w:sz w:val="20"/>
          <w:szCs w:val="20"/>
        </w:rPr>
        <w:t>rodewijnsaus</w:t>
      </w:r>
      <w:proofErr w:type="spellEnd"/>
    </w:p>
    <w:p w14:paraId="79B2DF42" w14:textId="77777777" w:rsidR="00B133BC" w:rsidRPr="00B133BC" w:rsidRDefault="00B133BC" w:rsidP="00B133BC">
      <w:pPr>
        <w:pStyle w:val="Ingredintena"/>
        <w:spacing w:line="240" w:lineRule="auto"/>
        <w:jc w:val="left"/>
        <w:rPr>
          <w:b w:val="0"/>
          <w:bCs w:val="0"/>
          <w:color w:val="auto"/>
          <w:sz w:val="20"/>
          <w:szCs w:val="20"/>
        </w:rPr>
      </w:pPr>
      <w:proofErr w:type="spellStart"/>
      <w:r w:rsidRPr="00B133BC">
        <w:rPr>
          <w:i/>
          <w:iCs/>
          <w:color w:val="auto"/>
          <w:sz w:val="20"/>
          <w:szCs w:val="20"/>
        </w:rPr>
        <w:t>Rodewijnsaus</w:t>
      </w:r>
      <w:proofErr w:type="spellEnd"/>
      <w:r w:rsidRPr="00B133BC">
        <w:rPr>
          <w:i/>
          <w:iCs/>
          <w:color w:val="auto"/>
          <w:sz w:val="20"/>
          <w:szCs w:val="20"/>
        </w:rPr>
        <w:t>:</w:t>
      </w:r>
      <w:r w:rsidRPr="00B133BC">
        <w:rPr>
          <w:color w:val="auto"/>
          <w:sz w:val="20"/>
          <w:szCs w:val="20"/>
        </w:rPr>
        <w:t xml:space="preserve"> </w:t>
      </w:r>
      <w:r w:rsidRPr="00B133BC">
        <w:rPr>
          <w:b w:val="0"/>
          <w:bCs w:val="0"/>
          <w:color w:val="auto"/>
          <w:sz w:val="20"/>
          <w:szCs w:val="20"/>
        </w:rPr>
        <w:br/>
      </w:r>
      <w:r w:rsidRPr="00B133BC">
        <w:rPr>
          <w:color w:val="auto"/>
          <w:sz w:val="20"/>
          <w:szCs w:val="20"/>
        </w:rPr>
        <w:t xml:space="preserve">knoflook </w:t>
      </w:r>
      <w:r w:rsidRPr="00B133BC">
        <w:rPr>
          <w:b w:val="0"/>
          <w:bCs w:val="0"/>
          <w:color w:val="auto"/>
          <w:sz w:val="20"/>
          <w:szCs w:val="20"/>
        </w:rPr>
        <w:br/>
      </w:r>
      <w:r w:rsidRPr="00B133BC">
        <w:rPr>
          <w:color w:val="auto"/>
          <w:sz w:val="20"/>
          <w:szCs w:val="20"/>
        </w:rPr>
        <w:t xml:space="preserve">selder </w:t>
      </w:r>
      <w:r w:rsidRPr="00B133BC">
        <w:rPr>
          <w:b w:val="0"/>
          <w:bCs w:val="0"/>
          <w:color w:val="auto"/>
          <w:sz w:val="20"/>
          <w:szCs w:val="20"/>
        </w:rPr>
        <w:br/>
      </w:r>
      <w:r w:rsidRPr="00B133BC">
        <w:rPr>
          <w:color w:val="auto"/>
          <w:sz w:val="20"/>
          <w:szCs w:val="20"/>
        </w:rPr>
        <w:t xml:space="preserve">ui </w:t>
      </w:r>
      <w:r w:rsidRPr="00B133BC">
        <w:rPr>
          <w:b w:val="0"/>
          <w:bCs w:val="0"/>
          <w:color w:val="auto"/>
          <w:sz w:val="20"/>
          <w:szCs w:val="20"/>
        </w:rPr>
        <w:br/>
      </w:r>
      <w:r w:rsidRPr="00B133BC">
        <w:rPr>
          <w:color w:val="auto"/>
          <w:sz w:val="20"/>
          <w:szCs w:val="20"/>
        </w:rPr>
        <w:t>wortel</w:t>
      </w:r>
      <w:r w:rsidRPr="00B133BC">
        <w:rPr>
          <w:b w:val="0"/>
          <w:bCs w:val="0"/>
          <w:color w:val="auto"/>
          <w:sz w:val="20"/>
          <w:szCs w:val="20"/>
        </w:rPr>
        <w:br/>
      </w:r>
      <w:r w:rsidRPr="00B133BC">
        <w:rPr>
          <w:color w:val="auto"/>
          <w:sz w:val="20"/>
          <w:szCs w:val="20"/>
        </w:rPr>
        <w:t xml:space="preserve">oude </w:t>
      </w:r>
      <w:proofErr w:type="spellStart"/>
      <w:r w:rsidRPr="00B133BC">
        <w:rPr>
          <w:color w:val="auto"/>
          <w:sz w:val="20"/>
          <w:szCs w:val="20"/>
        </w:rPr>
        <w:t>balsamico</w:t>
      </w:r>
      <w:proofErr w:type="spellEnd"/>
      <w:r w:rsidRPr="00B133BC">
        <w:rPr>
          <w:b w:val="0"/>
          <w:bCs w:val="0"/>
          <w:color w:val="auto"/>
          <w:sz w:val="20"/>
          <w:szCs w:val="20"/>
        </w:rPr>
        <w:br/>
      </w:r>
      <w:r w:rsidRPr="00B133BC">
        <w:rPr>
          <w:color w:val="auto"/>
          <w:sz w:val="20"/>
          <w:szCs w:val="20"/>
        </w:rPr>
        <w:t>peper uit de molen</w:t>
      </w:r>
      <w:r w:rsidRPr="00B133BC">
        <w:rPr>
          <w:b w:val="0"/>
          <w:bCs w:val="0"/>
          <w:color w:val="auto"/>
          <w:sz w:val="20"/>
          <w:szCs w:val="20"/>
        </w:rPr>
        <w:br/>
      </w:r>
      <w:proofErr w:type="spellStart"/>
      <w:r w:rsidRPr="00B133BC">
        <w:rPr>
          <w:color w:val="auto"/>
          <w:sz w:val="20"/>
          <w:szCs w:val="20"/>
        </w:rPr>
        <w:t>Stroh</w:t>
      </w:r>
      <w:proofErr w:type="spellEnd"/>
      <w:r w:rsidRPr="00B133BC">
        <w:rPr>
          <w:color w:val="auto"/>
          <w:sz w:val="20"/>
          <w:szCs w:val="20"/>
        </w:rPr>
        <w:t xml:space="preserve"> rum </w:t>
      </w:r>
      <w:r w:rsidRPr="00B133BC">
        <w:rPr>
          <w:b w:val="0"/>
          <w:bCs w:val="0"/>
          <w:color w:val="auto"/>
          <w:sz w:val="20"/>
          <w:szCs w:val="20"/>
        </w:rPr>
        <w:br/>
      </w:r>
      <w:r w:rsidRPr="00B133BC">
        <w:rPr>
          <w:color w:val="auto"/>
          <w:sz w:val="20"/>
          <w:szCs w:val="20"/>
        </w:rPr>
        <w:t xml:space="preserve">rode wijn </w:t>
      </w:r>
      <w:r w:rsidRPr="00B133BC">
        <w:rPr>
          <w:b w:val="0"/>
          <w:bCs w:val="0"/>
          <w:color w:val="auto"/>
          <w:sz w:val="20"/>
          <w:szCs w:val="20"/>
        </w:rPr>
        <w:br/>
      </w:r>
      <w:hyperlink r:id="rId4" w:history="1">
        <w:r w:rsidRPr="00B133BC">
          <w:rPr>
            <w:color w:val="auto"/>
            <w:sz w:val="20"/>
            <w:szCs w:val="20"/>
            <w:u w:val="single"/>
          </w:rPr>
          <w:t>kalfsbouillon</w:t>
        </w:r>
      </w:hyperlink>
      <w:r w:rsidRPr="00B133BC">
        <w:rPr>
          <w:color w:val="auto"/>
          <w:sz w:val="20"/>
          <w:szCs w:val="20"/>
        </w:rPr>
        <w:t xml:space="preserve"> </w:t>
      </w:r>
      <w:r w:rsidRPr="00B133BC">
        <w:rPr>
          <w:b w:val="0"/>
          <w:bCs w:val="0"/>
          <w:color w:val="auto"/>
          <w:sz w:val="20"/>
          <w:szCs w:val="20"/>
        </w:rPr>
        <w:br/>
      </w:r>
      <w:r w:rsidRPr="00B133BC">
        <w:rPr>
          <w:color w:val="auto"/>
          <w:sz w:val="20"/>
          <w:szCs w:val="20"/>
        </w:rPr>
        <w:t xml:space="preserve">tijm </w:t>
      </w:r>
      <w:r w:rsidRPr="00B133BC">
        <w:rPr>
          <w:b w:val="0"/>
          <w:bCs w:val="0"/>
          <w:color w:val="auto"/>
          <w:sz w:val="20"/>
          <w:szCs w:val="20"/>
        </w:rPr>
        <w:br/>
      </w:r>
      <w:r w:rsidRPr="00B133BC">
        <w:rPr>
          <w:color w:val="auto"/>
          <w:sz w:val="20"/>
          <w:szCs w:val="20"/>
        </w:rPr>
        <w:t xml:space="preserve">peterselie </w:t>
      </w:r>
      <w:r w:rsidRPr="00B133BC">
        <w:rPr>
          <w:b w:val="0"/>
          <w:bCs w:val="0"/>
          <w:color w:val="auto"/>
          <w:sz w:val="20"/>
          <w:szCs w:val="20"/>
        </w:rPr>
        <w:br/>
      </w:r>
      <w:r w:rsidRPr="00B133BC">
        <w:rPr>
          <w:color w:val="auto"/>
          <w:sz w:val="20"/>
          <w:szCs w:val="20"/>
        </w:rPr>
        <w:t>laurier</w:t>
      </w:r>
    </w:p>
    <w:p w14:paraId="5E2BDCD6" w14:textId="77777777" w:rsidR="00B133BC" w:rsidRPr="00B133BC" w:rsidRDefault="00B133BC" w:rsidP="00B133BC">
      <w:pPr>
        <w:pStyle w:val="Ingredintena"/>
        <w:spacing w:line="240" w:lineRule="auto"/>
        <w:jc w:val="left"/>
        <w:rPr>
          <w:color w:val="auto"/>
          <w:sz w:val="20"/>
          <w:szCs w:val="20"/>
        </w:rPr>
      </w:pPr>
      <w:r w:rsidRPr="00B133BC">
        <w:rPr>
          <w:i/>
          <w:iCs/>
          <w:color w:val="auto"/>
          <w:sz w:val="20"/>
          <w:szCs w:val="20"/>
        </w:rPr>
        <w:t>Andere:</w:t>
      </w:r>
      <w:r w:rsidRPr="00B133BC">
        <w:rPr>
          <w:b w:val="0"/>
          <w:bCs w:val="0"/>
          <w:color w:val="auto"/>
          <w:sz w:val="20"/>
          <w:szCs w:val="20"/>
        </w:rPr>
        <w:br/>
      </w:r>
      <w:r w:rsidRPr="00B133BC">
        <w:rPr>
          <w:color w:val="auto"/>
          <w:sz w:val="20"/>
          <w:szCs w:val="20"/>
        </w:rPr>
        <w:t>spekjes</w:t>
      </w:r>
    </w:p>
    <w:p w14:paraId="3C0EA954" w14:textId="77777777" w:rsidR="00B133BC" w:rsidRDefault="00B133BC" w:rsidP="00B133BC">
      <w:pPr>
        <w:pStyle w:val="Ingredintenb"/>
        <w:spacing w:line="240" w:lineRule="auto"/>
        <w:rPr>
          <w:color w:val="auto"/>
          <w:sz w:val="20"/>
          <w:szCs w:val="20"/>
        </w:rPr>
      </w:pPr>
      <w:proofErr w:type="gramStart"/>
      <w:r w:rsidRPr="00B133BC">
        <w:rPr>
          <w:color w:val="auto"/>
          <w:sz w:val="20"/>
          <w:szCs w:val="20"/>
        </w:rPr>
        <w:t>zilveruitjes</w:t>
      </w:r>
      <w:proofErr w:type="gramEnd"/>
      <w:r w:rsidRPr="00B133BC">
        <w:rPr>
          <w:b w:val="0"/>
          <w:bCs w:val="0"/>
          <w:color w:val="auto"/>
          <w:sz w:val="20"/>
          <w:szCs w:val="20"/>
        </w:rPr>
        <w:br/>
      </w:r>
      <w:r w:rsidRPr="00B133BC">
        <w:rPr>
          <w:color w:val="auto"/>
          <w:sz w:val="20"/>
          <w:szCs w:val="20"/>
        </w:rPr>
        <w:t>suiker</w:t>
      </w:r>
      <w:r w:rsidRPr="00B133BC">
        <w:rPr>
          <w:b w:val="0"/>
          <w:bCs w:val="0"/>
          <w:color w:val="auto"/>
          <w:sz w:val="20"/>
          <w:szCs w:val="20"/>
        </w:rPr>
        <w:br/>
      </w:r>
      <w:r w:rsidRPr="00B133BC">
        <w:rPr>
          <w:color w:val="auto"/>
          <w:sz w:val="20"/>
          <w:szCs w:val="20"/>
        </w:rPr>
        <w:t>boter</w:t>
      </w:r>
      <w:r w:rsidRPr="00B133BC">
        <w:rPr>
          <w:b w:val="0"/>
          <w:bCs w:val="0"/>
          <w:color w:val="auto"/>
          <w:sz w:val="20"/>
          <w:szCs w:val="20"/>
        </w:rPr>
        <w:br/>
      </w:r>
      <w:r w:rsidRPr="00B133BC">
        <w:rPr>
          <w:color w:val="auto"/>
          <w:sz w:val="20"/>
          <w:szCs w:val="20"/>
        </w:rPr>
        <w:t>bloemkool</w:t>
      </w:r>
      <w:r w:rsidRPr="00B133BC">
        <w:rPr>
          <w:b w:val="0"/>
          <w:bCs w:val="0"/>
          <w:color w:val="auto"/>
          <w:sz w:val="20"/>
          <w:szCs w:val="20"/>
        </w:rPr>
        <w:br/>
      </w:r>
      <w:r w:rsidRPr="00B133BC">
        <w:rPr>
          <w:color w:val="auto"/>
          <w:sz w:val="20"/>
          <w:szCs w:val="20"/>
        </w:rPr>
        <w:t>eieren</w:t>
      </w:r>
      <w:r w:rsidRPr="00B133BC">
        <w:rPr>
          <w:b w:val="0"/>
          <w:bCs w:val="0"/>
          <w:color w:val="auto"/>
          <w:sz w:val="20"/>
          <w:szCs w:val="20"/>
        </w:rPr>
        <w:br/>
      </w:r>
      <w:r w:rsidRPr="00B133BC">
        <w:rPr>
          <w:color w:val="auto"/>
          <w:sz w:val="20"/>
          <w:szCs w:val="20"/>
        </w:rPr>
        <w:t>paneermeel</w:t>
      </w:r>
      <w:r w:rsidRPr="00B133BC">
        <w:rPr>
          <w:b w:val="0"/>
          <w:bCs w:val="0"/>
          <w:color w:val="auto"/>
          <w:sz w:val="20"/>
          <w:szCs w:val="20"/>
        </w:rPr>
        <w:br/>
      </w:r>
      <w:r w:rsidRPr="00B133BC">
        <w:rPr>
          <w:color w:val="auto"/>
          <w:sz w:val="20"/>
          <w:szCs w:val="20"/>
        </w:rPr>
        <w:t>peper &amp; zout</w:t>
      </w:r>
      <w:r w:rsidRPr="00B133BC">
        <w:rPr>
          <w:b w:val="0"/>
          <w:bCs w:val="0"/>
          <w:color w:val="auto"/>
          <w:sz w:val="20"/>
          <w:szCs w:val="20"/>
        </w:rPr>
        <w:br/>
      </w:r>
      <w:r w:rsidRPr="00B133BC">
        <w:rPr>
          <w:color w:val="auto"/>
          <w:sz w:val="20"/>
          <w:szCs w:val="20"/>
        </w:rPr>
        <w:t>nootmuskaat</w:t>
      </w:r>
      <w:r w:rsidRPr="00B133BC">
        <w:rPr>
          <w:b w:val="0"/>
          <w:bCs w:val="0"/>
          <w:color w:val="auto"/>
          <w:sz w:val="20"/>
          <w:szCs w:val="20"/>
        </w:rPr>
        <w:br/>
      </w:r>
      <w:r w:rsidRPr="00B133BC">
        <w:rPr>
          <w:color w:val="auto"/>
          <w:sz w:val="20"/>
          <w:szCs w:val="20"/>
        </w:rPr>
        <w:t>vloeiende bloem</w:t>
      </w:r>
      <w:r w:rsidRPr="00B133BC">
        <w:rPr>
          <w:b w:val="0"/>
          <w:bCs w:val="0"/>
          <w:color w:val="auto"/>
          <w:sz w:val="20"/>
          <w:szCs w:val="20"/>
        </w:rPr>
        <w:br/>
      </w:r>
      <w:r w:rsidRPr="00B133BC">
        <w:rPr>
          <w:color w:val="auto"/>
          <w:sz w:val="20"/>
          <w:szCs w:val="20"/>
        </w:rPr>
        <w:t>olijfolie</w:t>
      </w:r>
      <w:r w:rsidRPr="00B133BC">
        <w:rPr>
          <w:b w:val="0"/>
          <w:bCs w:val="0"/>
          <w:color w:val="auto"/>
          <w:sz w:val="20"/>
          <w:szCs w:val="20"/>
        </w:rPr>
        <w:br/>
      </w:r>
      <w:r w:rsidRPr="00B133BC">
        <w:rPr>
          <w:color w:val="auto"/>
          <w:sz w:val="20"/>
          <w:szCs w:val="20"/>
        </w:rPr>
        <w:t>stoofpeertjes</w:t>
      </w:r>
      <w:r w:rsidRPr="00B133BC">
        <w:rPr>
          <w:b w:val="0"/>
          <w:bCs w:val="0"/>
          <w:color w:val="auto"/>
          <w:sz w:val="20"/>
          <w:szCs w:val="20"/>
        </w:rPr>
        <w:br/>
      </w:r>
      <w:r w:rsidRPr="00B133BC">
        <w:rPr>
          <w:color w:val="auto"/>
          <w:sz w:val="20"/>
          <w:szCs w:val="20"/>
        </w:rPr>
        <w:t>kaneelpoeder</w:t>
      </w:r>
      <w:r w:rsidRPr="00B133BC">
        <w:rPr>
          <w:b w:val="0"/>
          <w:bCs w:val="0"/>
          <w:color w:val="auto"/>
          <w:sz w:val="20"/>
          <w:szCs w:val="20"/>
        </w:rPr>
        <w:br/>
      </w:r>
      <w:proofErr w:type="spellStart"/>
      <w:r w:rsidRPr="00B133BC">
        <w:rPr>
          <w:color w:val="auto"/>
          <w:sz w:val="20"/>
          <w:szCs w:val="20"/>
        </w:rPr>
        <w:t>cassonade</w:t>
      </w:r>
      <w:proofErr w:type="spellEnd"/>
      <w:r w:rsidRPr="00B133BC">
        <w:rPr>
          <w:b w:val="0"/>
          <w:bCs w:val="0"/>
          <w:color w:val="auto"/>
          <w:sz w:val="20"/>
          <w:szCs w:val="20"/>
        </w:rPr>
        <w:br/>
      </w:r>
      <w:r w:rsidRPr="00B133BC">
        <w:rPr>
          <w:color w:val="auto"/>
          <w:sz w:val="20"/>
          <w:szCs w:val="20"/>
        </w:rPr>
        <w:t>rendiersteaks</w:t>
      </w:r>
      <w:r w:rsidRPr="00B133BC">
        <w:rPr>
          <w:b w:val="0"/>
          <w:bCs w:val="0"/>
          <w:color w:val="auto"/>
          <w:sz w:val="20"/>
          <w:szCs w:val="20"/>
        </w:rPr>
        <w:br/>
      </w:r>
      <w:r w:rsidRPr="00B133BC">
        <w:rPr>
          <w:color w:val="auto"/>
          <w:sz w:val="20"/>
          <w:szCs w:val="20"/>
        </w:rPr>
        <w:t>kruidnagel</w:t>
      </w:r>
      <w:r w:rsidRPr="00B133BC">
        <w:rPr>
          <w:b w:val="0"/>
          <w:bCs w:val="0"/>
          <w:color w:val="auto"/>
          <w:sz w:val="20"/>
          <w:szCs w:val="20"/>
        </w:rPr>
        <w:br/>
      </w:r>
      <w:r w:rsidRPr="00B133BC">
        <w:rPr>
          <w:color w:val="auto"/>
          <w:sz w:val="20"/>
          <w:szCs w:val="20"/>
        </w:rPr>
        <w:t>jeneverbessen</w:t>
      </w:r>
      <w:r w:rsidRPr="00B133BC">
        <w:rPr>
          <w:b w:val="0"/>
          <w:bCs w:val="0"/>
          <w:color w:val="auto"/>
          <w:sz w:val="20"/>
          <w:szCs w:val="20"/>
        </w:rPr>
        <w:br/>
      </w:r>
      <w:r w:rsidRPr="00B133BC">
        <w:rPr>
          <w:color w:val="auto"/>
          <w:sz w:val="20"/>
          <w:szCs w:val="20"/>
        </w:rPr>
        <w:t>gedroogde peterselie</w:t>
      </w:r>
    </w:p>
    <w:p w14:paraId="64BE79C7" w14:textId="77777777" w:rsidR="00B133BC" w:rsidRPr="00B133BC" w:rsidRDefault="00B133BC" w:rsidP="00B133BC">
      <w:pPr>
        <w:pStyle w:val="Ingredintenb"/>
        <w:spacing w:line="240" w:lineRule="auto"/>
        <w:rPr>
          <w:b w:val="0"/>
          <w:bCs w:val="0"/>
          <w:color w:val="auto"/>
          <w:sz w:val="20"/>
          <w:szCs w:val="20"/>
        </w:rPr>
      </w:pPr>
    </w:p>
    <w:p w14:paraId="5886AEF2"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r w:rsidRPr="00B133BC">
        <w:rPr>
          <w:rFonts w:ascii="Arial" w:hAnsi="Arial" w:cs="Arial"/>
          <w:b/>
          <w:bCs/>
          <w:kern w:val="0"/>
          <w:sz w:val="20"/>
          <w:szCs w:val="20"/>
        </w:rPr>
        <w:t xml:space="preserve">De </w:t>
      </w:r>
      <w:proofErr w:type="spellStart"/>
      <w:r w:rsidRPr="00B133BC">
        <w:rPr>
          <w:rFonts w:ascii="Arial" w:hAnsi="Arial" w:cs="Arial"/>
          <w:b/>
          <w:bCs/>
          <w:kern w:val="0"/>
          <w:sz w:val="20"/>
          <w:szCs w:val="20"/>
        </w:rPr>
        <w:t>rodewijnsaus</w:t>
      </w:r>
      <w:proofErr w:type="spellEnd"/>
      <w:r w:rsidRPr="00B133BC">
        <w:rPr>
          <w:rFonts w:ascii="Arial" w:hAnsi="Arial" w:cs="Arial"/>
          <w:kern w:val="0"/>
          <w:sz w:val="20"/>
          <w:szCs w:val="20"/>
        </w:rPr>
        <w:t xml:space="preserve">: stoof de fijngesneden knoflook, selder, ui en wortel in wat boter. Voeg verse tijm, laurier en peterselie toe Giet er </w:t>
      </w:r>
      <w:hyperlink r:id="rId5" w:history="1">
        <w:r w:rsidRPr="00B133BC">
          <w:rPr>
            <w:rFonts w:ascii="Arial" w:hAnsi="Arial" w:cs="Arial"/>
            <w:b/>
            <w:bCs/>
            <w:kern w:val="0"/>
            <w:sz w:val="20"/>
            <w:szCs w:val="20"/>
            <w:u w:val="single"/>
          </w:rPr>
          <w:t>kalfsbouillon</w:t>
        </w:r>
      </w:hyperlink>
      <w:r w:rsidRPr="00B133BC">
        <w:rPr>
          <w:rFonts w:ascii="Arial" w:hAnsi="Arial" w:cs="Arial"/>
          <w:kern w:val="0"/>
          <w:sz w:val="20"/>
          <w:szCs w:val="20"/>
        </w:rPr>
        <w:t xml:space="preserve"> en rode wijn bij. Laat een twintigtal minuten koken onder deksel en zeef. Kook de gezeefde saus verder in. Breng op smaak met een paar draaien uit de pepermolen, een scheutje oude </w:t>
      </w:r>
      <w:proofErr w:type="spellStart"/>
      <w:r w:rsidRPr="00B133BC">
        <w:rPr>
          <w:rFonts w:ascii="Arial" w:hAnsi="Arial" w:cs="Arial"/>
          <w:kern w:val="0"/>
          <w:sz w:val="20"/>
          <w:szCs w:val="20"/>
        </w:rPr>
        <w:t>balsamico</w:t>
      </w:r>
      <w:proofErr w:type="spellEnd"/>
      <w:r w:rsidRPr="00B133BC">
        <w:rPr>
          <w:rFonts w:ascii="Arial" w:hAnsi="Arial" w:cs="Arial"/>
          <w:kern w:val="0"/>
          <w:sz w:val="20"/>
          <w:szCs w:val="20"/>
        </w:rPr>
        <w:t xml:space="preserve"> en borrelglas </w:t>
      </w:r>
      <w:proofErr w:type="spellStart"/>
      <w:r w:rsidRPr="00B133BC">
        <w:rPr>
          <w:rFonts w:ascii="Arial" w:hAnsi="Arial" w:cs="Arial"/>
          <w:kern w:val="0"/>
          <w:sz w:val="20"/>
          <w:szCs w:val="20"/>
        </w:rPr>
        <w:t>Stroh-rum</w:t>
      </w:r>
      <w:proofErr w:type="spellEnd"/>
      <w:r w:rsidRPr="00B133BC">
        <w:rPr>
          <w:rFonts w:ascii="Arial" w:hAnsi="Arial" w:cs="Arial"/>
          <w:kern w:val="0"/>
          <w:sz w:val="20"/>
          <w:szCs w:val="20"/>
        </w:rPr>
        <w:t>. Bind de saus indien gewenst.</w:t>
      </w:r>
    </w:p>
    <w:p w14:paraId="41F2631D"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p>
    <w:p w14:paraId="0AD12A47"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r w:rsidRPr="00B133BC">
        <w:rPr>
          <w:rFonts w:ascii="Arial" w:hAnsi="Arial" w:cs="Arial"/>
          <w:b/>
          <w:bCs/>
          <w:kern w:val="0"/>
          <w:sz w:val="20"/>
          <w:szCs w:val="20"/>
        </w:rPr>
        <w:t>Bak de spekjes</w:t>
      </w:r>
      <w:r w:rsidRPr="00B133BC">
        <w:rPr>
          <w:rFonts w:ascii="Arial" w:hAnsi="Arial" w:cs="Arial"/>
          <w:kern w:val="0"/>
          <w:sz w:val="20"/>
          <w:szCs w:val="20"/>
        </w:rPr>
        <w:t xml:space="preserve"> en laat ze uitlekken. Bak de zilveruitjes en </w:t>
      </w:r>
      <w:proofErr w:type="spellStart"/>
      <w:r w:rsidRPr="00B133BC">
        <w:rPr>
          <w:rFonts w:ascii="Arial" w:hAnsi="Arial" w:cs="Arial"/>
          <w:kern w:val="0"/>
          <w:sz w:val="20"/>
          <w:szCs w:val="20"/>
        </w:rPr>
        <w:t>karameliseer</w:t>
      </w:r>
      <w:proofErr w:type="spellEnd"/>
      <w:r w:rsidRPr="00B133BC">
        <w:rPr>
          <w:rFonts w:ascii="Arial" w:hAnsi="Arial" w:cs="Arial"/>
          <w:kern w:val="0"/>
          <w:sz w:val="20"/>
          <w:szCs w:val="20"/>
        </w:rPr>
        <w:t xml:space="preserve"> ze met een snuifje suiker. Laat uitlekken en doe ze bij de krokant gebakken spekjes. </w:t>
      </w:r>
    </w:p>
    <w:p w14:paraId="154F97FF"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p>
    <w:p w14:paraId="2986DFF0"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r w:rsidRPr="00B133BC">
        <w:rPr>
          <w:rFonts w:ascii="Arial" w:hAnsi="Arial" w:cs="Arial"/>
          <w:b/>
          <w:bCs/>
          <w:kern w:val="0"/>
          <w:sz w:val="20"/>
          <w:szCs w:val="20"/>
        </w:rPr>
        <w:t xml:space="preserve">Maak </w:t>
      </w:r>
      <w:proofErr w:type="spellStart"/>
      <w:r w:rsidRPr="00B133BC">
        <w:rPr>
          <w:rFonts w:ascii="Arial" w:hAnsi="Arial" w:cs="Arial"/>
          <w:b/>
          <w:bCs/>
          <w:kern w:val="0"/>
          <w:sz w:val="20"/>
          <w:szCs w:val="20"/>
        </w:rPr>
        <w:t>bloemkoolgalettes</w:t>
      </w:r>
      <w:proofErr w:type="spellEnd"/>
      <w:r w:rsidRPr="00B133BC">
        <w:rPr>
          <w:rFonts w:ascii="Arial" w:hAnsi="Arial" w:cs="Arial"/>
          <w:kern w:val="0"/>
          <w:sz w:val="20"/>
          <w:szCs w:val="20"/>
        </w:rPr>
        <w:t xml:space="preserve">: stoom bloemkoolroosjes gaar en zet er de handmixer in. Meng de bloemkoolpuree met een ei en een paar lepels paneermeel. Kruid met peper, zout en nootmuskaat. Kneed en voeg eventueel nog wat vloeiende bloem toe tot je een droog deeg hebt.  Verdeel dit in porties, rol er ballen van, druk plat en bak de schijfjes af in een pan met olijfolie.  </w:t>
      </w:r>
    </w:p>
    <w:p w14:paraId="3649CCE9"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p>
    <w:p w14:paraId="4846CE80"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r w:rsidRPr="00B133BC">
        <w:rPr>
          <w:rFonts w:ascii="Arial" w:hAnsi="Arial" w:cs="Arial"/>
          <w:b/>
          <w:bCs/>
          <w:kern w:val="0"/>
          <w:sz w:val="20"/>
          <w:szCs w:val="20"/>
        </w:rPr>
        <w:t>Snijd stoofpeertjes</w:t>
      </w:r>
      <w:r w:rsidRPr="00B133BC">
        <w:rPr>
          <w:rFonts w:ascii="Arial" w:hAnsi="Arial" w:cs="Arial"/>
          <w:kern w:val="0"/>
          <w:sz w:val="20"/>
          <w:szCs w:val="20"/>
        </w:rPr>
        <w:t xml:space="preserve"> in ronde schijven. Bak ze in wat boter en bestuif met kaneelpoeder en </w:t>
      </w:r>
      <w:proofErr w:type="spellStart"/>
      <w:r w:rsidRPr="00B133BC">
        <w:rPr>
          <w:rFonts w:ascii="Arial" w:hAnsi="Arial" w:cs="Arial"/>
          <w:kern w:val="0"/>
          <w:sz w:val="20"/>
          <w:szCs w:val="20"/>
        </w:rPr>
        <w:t>cassonade</w:t>
      </w:r>
      <w:proofErr w:type="spellEnd"/>
      <w:r w:rsidRPr="00B133BC">
        <w:rPr>
          <w:rFonts w:ascii="Arial" w:hAnsi="Arial" w:cs="Arial"/>
          <w:kern w:val="0"/>
          <w:sz w:val="20"/>
          <w:szCs w:val="20"/>
        </w:rPr>
        <w:t>.</w:t>
      </w:r>
    </w:p>
    <w:p w14:paraId="6987C488" w14:textId="77777777" w:rsidR="00B133BC" w:rsidRPr="00B133BC" w:rsidRDefault="00B133BC" w:rsidP="00B133BC">
      <w:pPr>
        <w:pStyle w:val="Ingredintena"/>
        <w:jc w:val="left"/>
        <w:rPr>
          <w:b w:val="0"/>
          <w:bCs w:val="0"/>
          <w:color w:val="auto"/>
          <w:sz w:val="20"/>
          <w:szCs w:val="20"/>
        </w:rPr>
      </w:pPr>
    </w:p>
    <w:p w14:paraId="5E1B8F49"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r w:rsidRPr="00B133BC">
        <w:rPr>
          <w:rFonts w:ascii="Arial" w:hAnsi="Arial" w:cs="Arial"/>
          <w:b/>
          <w:bCs/>
          <w:kern w:val="0"/>
          <w:sz w:val="20"/>
          <w:szCs w:val="20"/>
        </w:rPr>
        <w:t>De rendierburgers</w:t>
      </w:r>
      <w:r w:rsidRPr="00B133BC">
        <w:rPr>
          <w:rFonts w:ascii="Arial" w:hAnsi="Arial" w:cs="Arial"/>
          <w:kern w:val="0"/>
          <w:sz w:val="20"/>
          <w:szCs w:val="20"/>
        </w:rPr>
        <w:t xml:space="preserve">: kies voor kwaliteitsvolle rendiersteaks en draai die door de vleesmolen. Kruid met peper, zout, gemalen kruidnagel, </w:t>
      </w:r>
      <w:proofErr w:type="gramStart"/>
      <w:r w:rsidRPr="00B133BC">
        <w:rPr>
          <w:rFonts w:ascii="Arial" w:hAnsi="Arial" w:cs="Arial"/>
          <w:kern w:val="0"/>
          <w:sz w:val="20"/>
          <w:szCs w:val="20"/>
        </w:rPr>
        <w:t>kaneelpoeder,  jeneverbessen</w:t>
      </w:r>
      <w:proofErr w:type="gramEnd"/>
      <w:r w:rsidRPr="00B133BC">
        <w:rPr>
          <w:rFonts w:ascii="Arial" w:hAnsi="Arial" w:cs="Arial"/>
          <w:kern w:val="0"/>
          <w:sz w:val="20"/>
          <w:szCs w:val="20"/>
        </w:rPr>
        <w:t>, fijn gestampt in de vijzel en gedroogde peterselie. Verdeel het gehakt in gelijke porties en vorm ze tot hamburgertjes. Bak ze in olie of boter tot er geen bloed meer uitkomt als je erin prikt. Laat afgedekt rusten.</w:t>
      </w:r>
    </w:p>
    <w:p w14:paraId="6254BE08" w14:textId="77777777" w:rsidR="00B133BC" w:rsidRPr="00B133BC" w:rsidRDefault="00B133BC" w:rsidP="00B133BC">
      <w:pPr>
        <w:autoSpaceDE w:val="0"/>
        <w:autoSpaceDN w:val="0"/>
        <w:adjustRightInd w:val="0"/>
        <w:spacing w:after="0" w:line="264" w:lineRule="auto"/>
        <w:rPr>
          <w:rFonts w:ascii="Arial" w:hAnsi="Arial" w:cs="Arial"/>
          <w:kern w:val="0"/>
          <w:sz w:val="20"/>
          <w:szCs w:val="20"/>
        </w:rPr>
      </w:pPr>
    </w:p>
    <w:p w14:paraId="6FB71479" w14:textId="7A52B73C" w:rsidR="00B133BC" w:rsidRPr="00B133BC" w:rsidRDefault="00B133BC" w:rsidP="00B133BC">
      <w:pPr>
        <w:autoSpaceDE w:val="0"/>
        <w:autoSpaceDN w:val="0"/>
        <w:adjustRightInd w:val="0"/>
        <w:spacing w:after="0" w:line="264" w:lineRule="auto"/>
        <w:rPr>
          <w:rFonts w:ascii="Arial" w:hAnsi="Arial" w:cs="Arial"/>
          <w:b/>
          <w:bCs/>
          <w:sz w:val="20"/>
          <w:szCs w:val="20"/>
        </w:rPr>
      </w:pPr>
      <w:r w:rsidRPr="00B133BC">
        <w:rPr>
          <w:rFonts w:ascii="Arial" w:hAnsi="Arial" w:cs="Arial"/>
          <w:b/>
          <w:bCs/>
          <w:kern w:val="0"/>
          <w:sz w:val="20"/>
          <w:szCs w:val="20"/>
        </w:rPr>
        <w:t>Op het bord</w:t>
      </w:r>
      <w:r w:rsidRPr="00B133BC">
        <w:rPr>
          <w:rFonts w:ascii="Arial" w:hAnsi="Arial" w:cs="Arial"/>
          <w:kern w:val="0"/>
          <w:sz w:val="20"/>
          <w:szCs w:val="20"/>
        </w:rPr>
        <w:t xml:space="preserve">: een rendierburgertje met daarover een lepel saus. Daarnaast de mengeling met de spekjes en uitjes, een galletje en een schijfje peer. </w:t>
      </w:r>
    </w:p>
    <w:p w14:paraId="481B3A12" w14:textId="77777777" w:rsidR="001305A8" w:rsidRPr="00B133BC" w:rsidRDefault="001305A8">
      <w:pPr>
        <w:rPr>
          <w:rFonts w:ascii="Arial" w:hAnsi="Arial" w:cs="Arial"/>
          <w:sz w:val="20"/>
          <w:szCs w:val="20"/>
        </w:rPr>
      </w:pPr>
    </w:p>
    <w:sectPr w:rsidR="001305A8" w:rsidRPr="00B133BC" w:rsidSect="00CB789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1F"/>
    <w:rsid w:val="001305A8"/>
    <w:rsid w:val="00274C1F"/>
    <w:rsid w:val="00B133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8B0F"/>
  <w15:chartTrackingRefBased/>
  <w15:docId w15:val="{9D4608E6-59D6-4855-8CBC-7A834D6F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74C1F"/>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74C1F"/>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133BC"/>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B133BC"/>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60.htm" TargetMode="Externa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2023-09-08T17:24:00Z</dcterms:created>
  <dcterms:modified xsi:type="dcterms:W3CDTF">2023-09-08T17:24:00Z</dcterms:modified>
</cp:coreProperties>
</file>