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2FFF" w:rsidRPr="00282FFF" w:rsidRDefault="00282FFF" w:rsidP="00282FFF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E</w:t>
      </w:r>
      <w:r w:rsidRPr="00282FFF">
        <w:rPr>
          <w:rFonts w:ascii="Arial" w:hAnsi="Arial" w:cs="Arial"/>
          <w:b/>
          <w:bCs/>
          <w:kern w:val="0"/>
          <w:sz w:val="20"/>
          <w:szCs w:val="20"/>
        </w:rPr>
        <w:t>verzwijngebraad met Porto-roomsaus</w:t>
      </w:r>
    </w:p>
    <w:p w:rsidR="00282FFF" w:rsidRPr="00282FFF" w:rsidRDefault="00282FFF" w:rsidP="00282FFF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282FFF">
        <w:rPr>
          <w:color w:val="auto"/>
          <w:sz w:val="20"/>
          <w:szCs w:val="20"/>
        </w:rPr>
        <w:t>everzwijngebraad</w:t>
      </w:r>
      <w:proofErr w:type="gramEnd"/>
      <w:r w:rsidRPr="00282FFF">
        <w:rPr>
          <w:color w:val="auto"/>
          <w:sz w:val="20"/>
          <w:szCs w:val="20"/>
        </w:rPr>
        <w:t xml:space="preserve"> bospaddenstoelen</w:t>
      </w:r>
      <w:r w:rsidRPr="00282FFF">
        <w:rPr>
          <w:b w:val="0"/>
          <w:bCs w:val="0"/>
          <w:color w:val="auto"/>
          <w:sz w:val="20"/>
          <w:szCs w:val="20"/>
        </w:rPr>
        <w:br/>
      </w:r>
      <w:r w:rsidRPr="00282FFF">
        <w:rPr>
          <w:color w:val="auto"/>
          <w:sz w:val="20"/>
          <w:szCs w:val="20"/>
        </w:rPr>
        <w:t>Provençaalse kruidenmix</w:t>
      </w:r>
      <w:r w:rsidRPr="00282FFF">
        <w:rPr>
          <w:b w:val="0"/>
          <w:bCs w:val="0"/>
          <w:color w:val="auto"/>
          <w:sz w:val="20"/>
          <w:szCs w:val="20"/>
        </w:rPr>
        <w:br/>
      </w:r>
      <w:r w:rsidRPr="00282FFF">
        <w:rPr>
          <w:color w:val="auto"/>
          <w:sz w:val="20"/>
          <w:szCs w:val="20"/>
        </w:rPr>
        <w:t>spekjes</w:t>
      </w:r>
      <w:r w:rsidRPr="00282FFF">
        <w:rPr>
          <w:b w:val="0"/>
          <w:bCs w:val="0"/>
          <w:color w:val="auto"/>
          <w:sz w:val="20"/>
          <w:szCs w:val="20"/>
        </w:rPr>
        <w:br/>
      </w:r>
      <w:r w:rsidRPr="00282FFF">
        <w:rPr>
          <w:color w:val="auto"/>
          <w:sz w:val="20"/>
          <w:szCs w:val="20"/>
        </w:rPr>
        <w:t>zilveruitjes</w:t>
      </w:r>
      <w:r w:rsidRPr="00282FFF">
        <w:rPr>
          <w:b w:val="0"/>
          <w:bCs w:val="0"/>
          <w:color w:val="auto"/>
          <w:sz w:val="20"/>
          <w:szCs w:val="20"/>
        </w:rPr>
        <w:br/>
      </w:r>
      <w:r w:rsidRPr="00282FFF">
        <w:rPr>
          <w:color w:val="auto"/>
          <w:sz w:val="20"/>
          <w:szCs w:val="20"/>
        </w:rPr>
        <w:t>appelen</w:t>
      </w:r>
    </w:p>
    <w:p w:rsidR="00282FFF" w:rsidRPr="00282FFF" w:rsidRDefault="00282FFF" w:rsidP="00282FFF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282FFF">
        <w:rPr>
          <w:color w:val="auto"/>
          <w:sz w:val="20"/>
          <w:szCs w:val="20"/>
        </w:rPr>
        <w:t>kandijsuiker</w:t>
      </w:r>
      <w:proofErr w:type="gramEnd"/>
      <w:r w:rsidRPr="00282FFF">
        <w:rPr>
          <w:b w:val="0"/>
          <w:bCs w:val="0"/>
          <w:color w:val="auto"/>
          <w:sz w:val="20"/>
          <w:szCs w:val="20"/>
        </w:rPr>
        <w:br/>
      </w:r>
      <w:r w:rsidRPr="00282FFF">
        <w:rPr>
          <w:color w:val="auto"/>
          <w:sz w:val="20"/>
          <w:szCs w:val="20"/>
        </w:rPr>
        <w:t>boter</w:t>
      </w:r>
      <w:r w:rsidRPr="00282FFF">
        <w:rPr>
          <w:b w:val="0"/>
          <w:bCs w:val="0"/>
          <w:color w:val="auto"/>
          <w:sz w:val="20"/>
          <w:szCs w:val="20"/>
        </w:rPr>
        <w:br/>
      </w:r>
      <w:r w:rsidRPr="00282FFF">
        <w:rPr>
          <w:color w:val="auto"/>
          <w:sz w:val="20"/>
          <w:szCs w:val="20"/>
        </w:rPr>
        <w:t>veenbessencompote</w:t>
      </w:r>
      <w:r w:rsidRPr="00282FFF">
        <w:rPr>
          <w:b w:val="0"/>
          <w:bCs w:val="0"/>
          <w:color w:val="auto"/>
          <w:sz w:val="20"/>
          <w:szCs w:val="20"/>
        </w:rPr>
        <w:br/>
      </w:r>
      <w:hyperlink r:id="rId4" w:history="1">
        <w:r w:rsidRPr="00282FFF">
          <w:rPr>
            <w:color w:val="auto"/>
            <w:sz w:val="20"/>
            <w:szCs w:val="20"/>
            <w:u w:val="single"/>
          </w:rPr>
          <w:t>wildfond</w:t>
        </w:r>
      </w:hyperlink>
      <w:r w:rsidRPr="00282FFF">
        <w:rPr>
          <w:b w:val="0"/>
          <w:bCs w:val="0"/>
          <w:color w:val="auto"/>
          <w:sz w:val="20"/>
          <w:szCs w:val="20"/>
        </w:rPr>
        <w:br/>
      </w:r>
      <w:r w:rsidRPr="00282FFF">
        <w:rPr>
          <w:color w:val="auto"/>
          <w:sz w:val="20"/>
          <w:szCs w:val="20"/>
        </w:rPr>
        <w:t>Porto</w:t>
      </w:r>
      <w:r w:rsidRPr="00282FFF">
        <w:rPr>
          <w:b w:val="0"/>
          <w:bCs w:val="0"/>
          <w:color w:val="auto"/>
          <w:sz w:val="20"/>
          <w:szCs w:val="20"/>
        </w:rPr>
        <w:br/>
      </w:r>
      <w:r w:rsidRPr="00282FFF">
        <w:rPr>
          <w:color w:val="auto"/>
          <w:sz w:val="20"/>
          <w:szCs w:val="20"/>
        </w:rPr>
        <w:t>room</w:t>
      </w:r>
      <w:r w:rsidRPr="00282FFF">
        <w:rPr>
          <w:b w:val="0"/>
          <w:bCs w:val="0"/>
          <w:color w:val="auto"/>
          <w:sz w:val="20"/>
          <w:szCs w:val="20"/>
        </w:rPr>
        <w:br/>
      </w:r>
      <w:r w:rsidRPr="00282FFF">
        <w:rPr>
          <w:color w:val="auto"/>
          <w:sz w:val="20"/>
          <w:szCs w:val="20"/>
        </w:rPr>
        <w:t>takjes tijm</w:t>
      </w:r>
      <w:r w:rsidRPr="00282FFF">
        <w:rPr>
          <w:b w:val="0"/>
          <w:bCs w:val="0"/>
          <w:color w:val="auto"/>
          <w:sz w:val="20"/>
          <w:szCs w:val="20"/>
        </w:rPr>
        <w:br/>
      </w:r>
      <w:r w:rsidRPr="00282FFF">
        <w:rPr>
          <w:color w:val="auto"/>
          <w:sz w:val="20"/>
          <w:szCs w:val="20"/>
        </w:rPr>
        <w:t>takjes rozemarijn</w:t>
      </w:r>
    </w:p>
    <w:p w:rsidR="001305A8" w:rsidRPr="00282FFF" w:rsidRDefault="001305A8">
      <w:pPr>
        <w:rPr>
          <w:rFonts w:ascii="Arial" w:hAnsi="Arial" w:cs="Arial"/>
          <w:sz w:val="20"/>
          <w:szCs w:val="20"/>
        </w:rPr>
      </w:pPr>
    </w:p>
    <w:p w:rsidR="00282FFF" w:rsidRPr="00282FFF" w:rsidRDefault="00282FFF" w:rsidP="00282FF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282FFF">
        <w:rPr>
          <w:rFonts w:ascii="Arial" w:hAnsi="Arial" w:cs="Arial"/>
          <w:kern w:val="0"/>
          <w:sz w:val="20"/>
          <w:szCs w:val="20"/>
        </w:rPr>
        <w:t>Bak het gebraad volgens gewicht (30 minuten per kilo) in de oven op 185°C. Kruid vooraf met peper, zout en Provençaalse kruiden. Haal het uit de oven en zet afgedekt weg. Snijd het juist voor het opdienen in schijven.</w:t>
      </w:r>
    </w:p>
    <w:p w:rsidR="00282FFF" w:rsidRPr="00282FFF" w:rsidRDefault="00282FFF" w:rsidP="00282FF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:rsidR="00282FFF" w:rsidRPr="00282FFF" w:rsidRDefault="00282FFF" w:rsidP="00282FF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282FFF">
        <w:rPr>
          <w:rFonts w:ascii="Arial" w:hAnsi="Arial" w:cs="Arial"/>
          <w:kern w:val="0"/>
          <w:sz w:val="20"/>
          <w:szCs w:val="20"/>
        </w:rPr>
        <w:t xml:space="preserve">Bak de spekjes met de bospaddenstoelen en verse geschilde zilveruitjes. </w:t>
      </w:r>
    </w:p>
    <w:p w:rsidR="00282FFF" w:rsidRPr="00282FFF" w:rsidRDefault="00282FFF">
      <w:pPr>
        <w:rPr>
          <w:rFonts w:ascii="Arial" w:hAnsi="Arial" w:cs="Arial"/>
          <w:sz w:val="20"/>
          <w:szCs w:val="20"/>
        </w:rPr>
      </w:pPr>
    </w:p>
    <w:p w:rsidR="00282FFF" w:rsidRPr="00282FFF" w:rsidRDefault="00282FFF" w:rsidP="00282FF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282FFF">
        <w:rPr>
          <w:rFonts w:ascii="Arial" w:hAnsi="Arial" w:cs="Arial"/>
          <w:kern w:val="0"/>
          <w:sz w:val="20"/>
          <w:szCs w:val="20"/>
        </w:rPr>
        <w:t xml:space="preserve">Snijd een appel zonder klokhuis in schijven. Wentel ze in kandijsuiker. Bak ze aan beide kanten in hete boter tot de suiker </w:t>
      </w:r>
      <w:r w:rsidRPr="00282FFF">
        <w:rPr>
          <w:rFonts w:ascii="Arial" w:hAnsi="Arial" w:cs="Arial"/>
          <w:kern w:val="0"/>
          <w:sz w:val="20"/>
          <w:szCs w:val="20"/>
        </w:rPr>
        <w:t>karamelliseert</w:t>
      </w:r>
      <w:r w:rsidRPr="00282FFF">
        <w:rPr>
          <w:rFonts w:ascii="Arial" w:hAnsi="Arial" w:cs="Arial"/>
          <w:kern w:val="0"/>
          <w:sz w:val="20"/>
          <w:szCs w:val="20"/>
        </w:rPr>
        <w:t>. Leg er op het bord een lepel warme veenbessencompote op.</w:t>
      </w:r>
    </w:p>
    <w:p w:rsidR="00282FFF" w:rsidRPr="00282FFF" w:rsidRDefault="00282FFF" w:rsidP="00282FF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:rsidR="00282FFF" w:rsidRPr="00282FFF" w:rsidRDefault="00282FFF" w:rsidP="00282FF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282FFF">
        <w:rPr>
          <w:rFonts w:ascii="Arial" w:hAnsi="Arial" w:cs="Arial"/>
          <w:kern w:val="0"/>
          <w:sz w:val="20"/>
          <w:szCs w:val="20"/>
        </w:rPr>
        <w:t xml:space="preserve">Maak saus van </w:t>
      </w:r>
      <w:hyperlink r:id="rId5" w:history="1">
        <w:r w:rsidRPr="00282FFF">
          <w:rPr>
            <w:rFonts w:ascii="Arial" w:hAnsi="Arial" w:cs="Arial"/>
            <w:b/>
            <w:bCs/>
            <w:kern w:val="0"/>
            <w:sz w:val="20"/>
            <w:szCs w:val="20"/>
            <w:u w:val="single"/>
          </w:rPr>
          <w:t>wildfond</w:t>
        </w:r>
      </w:hyperlink>
      <w:r w:rsidRPr="00282FFF">
        <w:rPr>
          <w:rFonts w:ascii="Arial" w:hAnsi="Arial" w:cs="Arial"/>
          <w:kern w:val="0"/>
          <w:sz w:val="20"/>
          <w:szCs w:val="20"/>
        </w:rPr>
        <w:t xml:space="preserve">, porto en room. Kruid met peper, zout, takjes tijm en rozemarijn. Laat inkoken en zeef. </w:t>
      </w:r>
    </w:p>
    <w:p w:rsidR="00282FFF" w:rsidRPr="00282FFF" w:rsidRDefault="00282FFF" w:rsidP="00282FF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:rsidR="00282FFF" w:rsidRPr="00282FFF" w:rsidRDefault="00282FFF" w:rsidP="00282FF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282FFF">
        <w:rPr>
          <w:rFonts w:ascii="Arial" w:hAnsi="Arial" w:cs="Arial"/>
          <w:b/>
          <w:bCs/>
          <w:kern w:val="0"/>
          <w:sz w:val="20"/>
          <w:szCs w:val="20"/>
        </w:rPr>
        <w:t>Op het bord</w:t>
      </w:r>
      <w:r w:rsidRPr="00282FFF">
        <w:rPr>
          <w:rFonts w:ascii="Arial" w:hAnsi="Arial" w:cs="Arial"/>
          <w:kern w:val="0"/>
          <w:sz w:val="20"/>
          <w:szCs w:val="20"/>
        </w:rPr>
        <w:t>: een snede gebraad overgoten met een lepel saus. Werk af met een schep paddenstoelen- mix. Daarnaast de gekarameliseerde appeltjes met veenbessencompote.</w:t>
      </w:r>
    </w:p>
    <w:p w:rsidR="00282FFF" w:rsidRPr="00282FFF" w:rsidRDefault="00282FFF" w:rsidP="00282FF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282FFF">
        <w:rPr>
          <w:rFonts w:ascii="Arial" w:hAnsi="Arial" w:cs="Arial"/>
          <w:kern w:val="0"/>
          <w:sz w:val="20"/>
          <w:szCs w:val="20"/>
        </w:rPr>
        <w:t>Serveer met een aardappelbereiding naar keuze, zoals hier met aardappelkroketjes.</w:t>
      </w:r>
    </w:p>
    <w:p w:rsidR="00282FFF" w:rsidRPr="00282FFF" w:rsidRDefault="00282FFF">
      <w:pPr>
        <w:rPr>
          <w:rFonts w:ascii="Arial" w:hAnsi="Arial" w:cs="Arial"/>
          <w:sz w:val="20"/>
          <w:szCs w:val="20"/>
        </w:rPr>
      </w:pPr>
    </w:p>
    <w:sectPr w:rsidR="00282FFF" w:rsidRPr="00282FFF" w:rsidSect="00BC48B0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FF"/>
    <w:rsid w:val="001305A8"/>
    <w:rsid w:val="0028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1EB7"/>
  <w15:chartTrackingRefBased/>
  <w15:docId w15:val="{04AB2663-92C4-4C46-8250-A41F82D9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282FFF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282FFF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282FFF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282FFF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basis/6162.htm" TargetMode="External"/><Relationship Id="rId4" Type="http://schemas.openxmlformats.org/officeDocument/2006/relationships/hyperlink" Target="https://www.creatief-koken.be/basis/616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1</cp:revision>
  <dcterms:created xsi:type="dcterms:W3CDTF">2023-09-14T08:55:00Z</dcterms:created>
  <dcterms:modified xsi:type="dcterms:W3CDTF">2023-09-14T08:58:00Z</dcterms:modified>
</cp:coreProperties>
</file>