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69E76" w14:textId="3A327A6D" w:rsidR="003E4C7F" w:rsidRPr="003E4C7F" w:rsidRDefault="00D97C04" w:rsidP="003E4C7F">
      <w:pPr>
        <w:autoSpaceDE w:val="0"/>
        <w:autoSpaceDN w:val="0"/>
        <w:adjustRightInd w:val="0"/>
        <w:spacing w:after="300" w:line="192" w:lineRule="auto"/>
        <w:jc w:val="center"/>
        <w:outlineLvl w:val="0"/>
        <w:rPr>
          <w:rFonts w:ascii="Arial" w:hAnsi="Arial" w:cs="Arial"/>
          <w:b/>
          <w:bCs/>
          <w:kern w:val="0"/>
          <w:sz w:val="20"/>
          <w:szCs w:val="20"/>
        </w:rPr>
      </w:pPr>
      <w:r w:rsidRPr="00D97C04">
        <w:rPr>
          <w:rFonts w:ascii="Arial" w:hAnsi="Arial" w:cs="Arial"/>
          <w:b/>
          <w:bCs/>
          <w:kern w:val="0"/>
          <w:sz w:val="20"/>
          <w:szCs w:val="20"/>
        </w:rPr>
        <w:t>Vogelnestjes</w:t>
      </w:r>
      <w:r w:rsidR="003E4C7F" w:rsidRPr="003E4C7F">
        <w:rPr>
          <w:rFonts w:ascii="Arial" w:hAnsi="Arial" w:cs="Arial"/>
          <w:b/>
          <w:bCs/>
          <w:kern w:val="0"/>
          <w:sz w:val="20"/>
          <w:szCs w:val="20"/>
        </w:rPr>
        <w:t xml:space="preserve"> met tomatensaus</w:t>
      </w:r>
    </w:p>
    <w:p w14:paraId="233059FA" w14:textId="77777777" w:rsidR="009B3C0E" w:rsidRPr="00D97C04" w:rsidRDefault="009B3C0E" w:rsidP="00A46A2B">
      <w:pPr>
        <w:pStyle w:val="Ingredintena"/>
        <w:spacing w:line="240" w:lineRule="auto"/>
        <w:jc w:val="left"/>
        <w:rPr>
          <w:b w:val="0"/>
          <w:bCs w:val="0"/>
          <w:color w:val="auto"/>
          <w:sz w:val="20"/>
          <w:szCs w:val="20"/>
        </w:rPr>
      </w:pPr>
      <w:proofErr w:type="gramStart"/>
      <w:r w:rsidRPr="00D97C04">
        <w:rPr>
          <w:color w:val="auto"/>
          <w:sz w:val="20"/>
          <w:szCs w:val="20"/>
        </w:rPr>
        <w:t>zuiver</w:t>
      </w:r>
      <w:proofErr w:type="gramEnd"/>
      <w:r w:rsidRPr="00D97C04">
        <w:rPr>
          <w:color w:val="auto"/>
          <w:sz w:val="20"/>
          <w:szCs w:val="20"/>
        </w:rPr>
        <w:t xml:space="preserve"> rundsgehakt  </w:t>
      </w:r>
    </w:p>
    <w:p w14:paraId="10F8867E" w14:textId="77777777" w:rsidR="009B3C0E" w:rsidRPr="00D97C04" w:rsidRDefault="009B3C0E" w:rsidP="00A46A2B">
      <w:pPr>
        <w:pStyle w:val="Ingredintena"/>
        <w:spacing w:line="240" w:lineRule="auto"/>
        <w:jc w:val="left"/>
        <w:rPr>
          <w:b w:val="0"/>
          <w:bCs w:val="0"/>
          <w:color w:val="auto"/>
          <w:sz w:val="20"/>
          <w:szCs w:val="20"/>
        </w:rPr>
      </w:pPr>
      <w:proofErr w:type="gramStart"/>
      <w:r w:rsidRPr="00D97C04">
        <w:rPr>
          <w:color w:val="auto"/>
          <w:sz w:val="20"/>
          <w:szCs w:val="20"/>
        </w:rPr>
        <w:t>eieren</w:t>
      </w:r>
      <w:proofErr w:type="gramEnd"/>
      <w:r w:rsidRPr="00D97C04">
        <w:rPr>
          <w:color w:val="auto"/>
          <w:sz w:val="20"/>
          <w:szCs w:val="20"/>
        </w:rPr>
        <w:t xml:space="preserve">  </w:t>
      </w:r>
    </w:p>
    <w:p w14:paraId="294C4BDE" w14:textId="77777777" w:rsidR="009B3C0E" w:rsidRPr="00D97C04" w:rsidRDefault="009B3C0E" w:rsidP="00A46A2B">
      <w:pPr>
        <w:pStyle w:val="Ingredintena"/>
        <w:spacing w:line="240" w:lineRule="auto"/>
        <w:jc w:val="left"/>
        <w:rPr>
          <w:b w:val="0"/>
          <w:bCs w:val="0"/>
          <w:color w:val="auto"/>
          <w:sz w:val="20"/>
          <w:szCs w:val="20"/>
        </w:rPr>
      </w:pPr>
      <w:proofErr w:type="gramStart"/>
      <w:r w:rsidRPr="00D97C04">
        <w:rPr>
          <w:color w:val="auto"/>
          <w:sz w:val="20"/>
          <w:szCs w:val="20"/>
        </w:rPr>
        <w:t>tomatenblokjes</w:t>
      </w:r>
      <w:proofErr w:type="gramEnd"/>
      <w:r w:rsidRPr="00D97C04">
        <w:rPr>
          <w:color w:val="auto"/>
          <w:sz w:val="20"/>
          <w:szCs w:val="20"/>
        </w:rPr>
        <w:t xml:space="preserve"> </w:t>
      </w:r>
    </w:p>
    <w:p w14:paraId="6F07510C" w14:textId="77777777" w:rsidR="009B3C0E" w:rsidRPr="00D97C04" w:rsidRDefault="009B3C0E" w:rsidP="00A46A2B">
      <w:pPr>
        <w:pStyle w:val="Ingredintena"/>
        <w:spacing w:line="240" w:lineRule="auto"/>
        <w:jc w:val="left"/>
        <w:rPr>
          <w:b w:val="0"/>
          <w:bCs w:val="0"/>
          <w:color w:val="auto"/>
          <w:sz w:val="20"/>
          <w:szCs w:val="20"/>
        </w:rPr>
      </w:pPr>
      <w:proofErr w:type="gramStart"/>
      <w:r w:rsidRPr="00D97C04">
        <w:rPr>
          <w:color w:val="auto"/>
          <w:sz w:val="20"/>
          <w:szCs w:val="20"/>
        </w:rPr>
        <w:t>knoflook</w:t>
      </w:r>
      <w:proofErr w:type="gramEnd"/>
      <w:r w:rsidRPr="00D97C04">
        <w:rPr>
          <w:color w:val="auto"/>
          <w:sz w:val="20"/>
          <w:szCs w:val="20"/>
        </w:rPr>
        <w:t xml:space="preserve">  </w:t>
      </w:r>
    </w:p>
    <w:p w14:paraId="06BD2B8E" w14:textId="77777777" w:rsidR="009B3C0E" w:rsidRPr="00D97C04" w:rsidRDefault="009B3C0E" w:rsidP="00A46A2B">
      <w:pPr>
        <w:pStyle w:val="Ingredintena"/>
        <w:spacing w:line="240" w:lineRule="auto"/>
        <w:jc w:val="left"/>
        <w:rPr>
          <w:b w:val="0"/>
          <w:bCs w:val="0"/>
          <w:color w:val="auto"/>
          <w:sz w:val="20"/>
          <w:szCs w:val="20"/>
        </w:rPr>
      </w:pPr>
      <w:proofErr w:type="spellStart"/>
      <w:proofErr w:type="gramStart"/>
      <w:r w:rsidRPr="00D97C04">
        <w:rPr>
          <w:color w:val="auto"/>
          <w:sz w:val="20"/>
          <w:szCs w:val="20"/>
        </w:rPr>
        <w:t>balsamico</w:t>
      </w:r>
      <w:proofErr w:type="spellEnd"/>
      <w:proofErr w:type="gramEnd"/>
      <w:r w:rsidRPr="00D97C04">
        <w:rPr>
          <w:color w:val="auto"/>
          <w:sz w:val="20"/>
          <w:szCs w:val="20"/>
        </w:rPr>
        <w:t xml:space="preserve">  </w:t>
      </w:r>
    </w:p>
    <w:p w14:paraId="223C932C" w14:textId="77777777" w:rsidR="009B3C0E" w:rsidRPr="00D97C04" w:rsidRDefault="009B3C0E" w:rsidP="00A46A2B">
      <w:pPr>
        <w:pStyle w:val="Ingredintena"/>
        <w:spacing w:line="240" w:lineRule="auto"/>
        <w:jc w:val="left"/>
        <w:rPr>
          <w:b w:val="0"/>
          <w:bCs w:val="0"/>
          <w:color w:val="auto"/>
          <w:sz w:val="20"/>
          <w:szCs w:val="20"/>
        </w:rPr>
      </w:pPr>
      <w:proofErr w:type="gramStart"/>
      <w:r w:rsidRPr="00D97C04">
        <w:rPr>
          <w:color w:val="auto"/>
          <w:sz w:val="20"/>
          <w:szCs w:val="20"/>
        </w:rPr>
        <w:t>olijfolie</w:t>
      </w:r>
      <w:proofErr w:type="gramEnd"/>
      <w:r w:rsidRPr="00D97C04">
        <w:rPr>
          <w:color w:val="auto"/>
          <w:sz w:val="20"/>
          <w:szCs w:val="20"/>
        </w:rPr>
        <w:t xml:space="preserve">  </w:t>
      </w:r>
    </w:p>
    <w:p w14:paraId="08E6B563" w14:textId="77777777" w:rsidR="009B3C0E" w:rsidRPr="00D97C04" w:rsidRDefault="009B3C0E" w:rsidP="00A46A2B">
      <w:pPr>
        <w:pStyle w:val="Ingredintena"/>
        <w:spacing w:line="240" w:lineRule="auto"/>
        <w:jc w:val="left"/>
        <w:rPr>
          <w:b w:val="0"/>
          <w:bCs w:val="0"/>
          <w:color w:val="auto"/>
          <w:sz w:val="20"/>
          <w:szCs w:val="20"/>
        </w:rPr>
      </w:pPr>
      <w:proofErr w:type="gramStart"/>
      <w:r w:rsidRPr="00D97C04">
        <w:rPr>
          <w:color w:val="auto"/>
          <w:sz w:val="20"/>
          <w:szCs w:val="20"/>
        </w:rPr>
        <w:t>boter</w:t>
      </w:r>
      <w:proofErr w:type="gramEnd"/>
      <w:r w:rsidRPr="00D97C04">
        <w:rPr>
          <w:color w:val="auto"/>
          <w:sz w:val="20"/>
          <w:szCs w:val="20"/>
        </w:rPr>
        <w:t xml:space="preserve"> </w:t>
      </w:r>
    </w:p>
    <w:p w14:paraId="15C94580" w14:textId="77777777" w:rsidR="009B3C0E" w:rsidRPr="00D97C04" w:rsidRDefault="009B3C0E" w:rsidP="00A46A2B">
      <w:pPr>
        <w:pStyle w:val="Ingredintena"/>
        <w:spacing w:line="240" w:lineRule="auto"/>
        <w:jc w:val="left"/>
        <w:rPr>
          <w:b w:val="0"/>
          <w:bCs w:val="0"/>
          <w:color w:val="auto"/>
          <w:sz w:val="20"/>
          <w:szCs w:val="20"/>
        </w:rPr>
      </w:pPr>
      <w:proofErr w:type="gramStart"/>
      <w:r w:rsidRPr="00D97C04">
        <w:rPr>
          <w:color w:val="auto"/>
          <w:sz w:val="20"/>
          <w:szCs w:val="20"/>
        </w:rPr>
        <w:t>melk</w:t>
      </w:r>
      <w:proofErr w:type="gramEnd"/>
      <w:r w:rsidRPr="00D97C04">
        <w:rPr>
          <w:color w:val="auto"/>
          <w:sz w:val="20"/>
          <w:szCs w:val="20"/>
        </w:rPr>
        <w:t xml:space="preserve">  </w:t>
      </w:r>
    </w:p>
    <w:p w14:paraId="657BEB42" w14:textId="77777777" w:rsidR="009B3C0E" w:rsidRPr="00D97C04" w:rsidRDefault="009B3C0E" w:rsidP="00A46A2B">
      <w:pPr>
        <w:pStyle w:val="Ingredintena"/>
        <w:spacing w:line="240" w:lineRule="auto"/>
        <w:jc w:val="left"/>
        <w:rPr>
          <w:b w:val="0"/>
          <w:bCs w:val="0"/>
          <w:color w:val="auto"/>
          <w:sz w:val="20"/>
          <w:szCs w:val="20"/>
        </w:rPr>
      </w:pPr>
      <w:proofErr w:type="gramStart"/>
      <w:r w:rsidRPr="00D97C04">
        <w:rPr>
          <w:color w:val="auto"/>
          <w:sz w:val="20"/>
          <w:szCs w:val="20"/>
        </w:rPr>
        <w:t>broodkruim</w:t>
      </w:r>
      <w:proofErr w:type="gramEnd"/>
      <w:r w:rsidRPr="00D97C04">
        <w:rPr>
          <w:color w:val="auto"/>
          <w:sz w:val="20"/>
          <w:szCs w:val="20"/>
        </w:rPr>
        <w:t xml:space="preserve">  </w:t>
      </w:r>
    </w:p>
    <w:p w14:paraId="5DFD1FD0" w14:textId="77777777" w:rsidR="009B3C0E" w:rsidRPr="00D97C04" w:rsidRDefault="009B3C0E" w:rsidP="00A46A2B">
      <w:pPr>
        <w:pStyle w:val="Ingredintena"/>
        <w:spacing w:line="240" w:lineRule="auto"/>
        <w:jc w:val="left"/>
        <w:rPr>
          <w:b w:val="0"/>
          <w:bCs w:val="0"/>
          <w:color w:val="auto"/>
          <w:sz w:val="20"/>
          <w:szCs w:val="20"/>
        </w:rPr>
      </w:pPr>
      <w:proofErr w:type="gramStart"/>
      <w:r w:rsidRPr="00D97C04">
        <w:rPr>
          <w:color w:val="auto"/>
          <w:sz w:val="20"/>
          <w:szCs w:val="20"/>
        </w:rPr>
        <w:t>suiker</w:t>
      </w:r>
      <w:proofErr w:type="gramEnd"/>
    </w:p>
    <w:p w14:paraId="2E7576B7" w14:textId="77777777" w:rsidR="009B3C0E" w:rsidRPr="00D97C04" w:rsidRDefault="009B3C0E" w:rsidP="00A46A2B">
      <w:pPr>
        <w:pStyle w:val="Ingredintenb"/>
        <w:spacing w:line="240" w:lineRule="auto"/>
        <w:rPr>
          <w:b w:val="0"/>
          <w:bCs w:val="0"/>
          <w:color w:val="auto"/>
          <w:sz w:val="20"/>
          <w:szCs w:val="20"/>
        </w:rPr>
      </w:pPr>
      <w:proofErr w:type="gramStart"/>
      <w:r w:rsidRPr="00D97C04">
        <w:rPr>
          <w:color w:val="auto"/>
          <w:sz w:val="20"/>
          <w:szCs w:val="20"/>
        </w:rPr>
        <w:t>uien</w:t>
      </w:r>
      <w:proofErr w:type="gramEnd"/>
      <w:r w:rsidRPr="00D97C04">
        <w:rPr>
          <w:color w:val="auto"/>
          <w:sz w:val="20"/>
          <w:szCs w:val="20"/>
        </w:rPr>
        <w:t xml:space="preserve"> </w:t>
      </w:r>
      <w:r w:rsidRPr="00D97C04">
        <w:rPr>
          <w:b w:val="0"/>
          <w:bCs w:val="0"/>
          <w:color w:val="auto"/>
          <w:sz w:val="20"/>
          <w:szCs w:val="20"/>
        </w:rPr>
        <w:br/>
      </w:r>
      <w:r w:rsidRPr="00D97C04">
        <w:rPr>
          <w:color w:val="auto"/>
          <w:sz w:val="20"/>
          <w:szCs w:val="20"/>
        </w:rPr>
        <w:t xml:space="preserve">wortelen </w:t>
      </w:r>
    </w:p>
    <w:p w14:paraId="6B580DB0" w14:textId="77777777" w:rsidR="009B3C0E" w:rsidRPr="00D97C04" w:rsidRDefault="009B3C0E" w:rsidP="00A46A2B">
      <w:pPr>
        <w:pStyle w:val="Ingredintenb"/>
        <w:spacing w:line="240" w:lineRule="auto"/>
        <w:rPr>
          <w:b w:val="0"/>
          <w:bCs w:val="0"/>
          <w:color w:val="auto"/>
          <w:sz w:val="20"/>
          <w:szCs w:val="20"/>
        </w:rPr>
      </w:pPr>
      <w:proofErr w:type="gramStart"/>
      <w:r w:rsidRPr="00D97C04">
        <w:rPr>
          <w:color w:val="auto"/>
          <w:sz w:val="20"/>
          <w:szCs w:val="20"/>
        </w:rPr>
        <w:t>basilicum</w:t>
      </w:r>
      <w:proofErr w:type="gramEnd"/>
      <w:r w:rsidRPr="00D97C04">
        <w:rPr>
          <w:color w:val="auto"/>
          <w:sz w:val="20"/>
          <w:szCs w:val="20"/>
        </w:rPr>
        <w:t xml:space="preserve">  </w:t>
      </w:r>
    </w:p>
    <w:p w14:paraId="2C121685" w14:textId="77777777" w:rsidR="009B3C0E" w:rsidRPr="00D97C04" w:rsidRDefault="009B3C0E" w:rsidP="00A46A2B">
      <w:pPr>
        <w:pStyle w:val="Ingredintenb"/>
        <w:spacing w:line="240" w:lineRule="auto"/>
        <w:rPr>
          <w:b w:val="0"/>
          <w:bCs w:val="0"/>
          <w:color w:val="auto"/>
          <w:sz w:val="20"/>
          <w:szCs w:val="20"/>
        </w:rPr>
      </w:pPr>
      <w:proofErr w:type="gramStart"/>
      <w:r w:rsidRPr="00D97C04">
        <w:rPr>
          <w:color w:val="auto"/>
          <w:sz w:val="20"/>
          <w:szCs w:val="20"/>
        </w:rPr>
        <w:t>rode</w:t>
      </w:r>
      <w:proofErr w:type="gramEnd"/>
      <w:r w:rsidRPr="00D97C04">
        <w:rPr>
          <w:color w:val="auto"/>
          <w:sz w:val="20"/>
          <w:szCs w:val="20"/>
        </w:rPr>
        <w:t xml:space="preserve"> wijn  </w:t>
      </w:r>
    </w:p>
    <w:p w14:paraId="4CF6B047" w14:textId="77777777" w:rsidR="009B3C0E" w:rsidRPr="00D97C04" w:rsidRDefault="009B3C0E" w:rsidP="00A46A2B">
      <w:pPr>
        <w:pStyle w:val="Ingredintenb"/>
        <w:spacing w:line="240" w:lineRule="auto"/>
        <w:rPr>
          <w:b w:val="0"/>
          <w:bCs w:val="0"/>
          <w:color w:val="auto"/>
          <w:sz w:val="20"/>
          <w:szCs w:val="20"/>
        </w:rPr>
      </w:pPr>
      <w:proofErr w:type="gramStart"/>
      <w:r w:rsidRPr="00D97C04">
        <w:rPr>
          <w:color w:val="auto"/>
          <w:sz w:val="20"/>
          <w:szCs w:val="20"/>
        </w:rPr>
        <w:t>peterselie</w:t>
      </w:r>
      <w:proofErr w:type="gramEnd"/>
      <w:r w:rsidRPr="00D97C04">
        <w:rPr>
          <w:color w:val="auto"/>
          <w:sz w:val="20"/>
          <w:szCs w:val="20"/>
        </w:rPr>
        <w:t xml:space="preserve">  </w:t>
      </w:r>
    </w:p>
    <w:p w14:paraId="2ED563F8" w14:textId="77777777" w:rsidR="009B3C0E" w:rsidRPr="00D97C04" w:rsidRDefault="009B3C0E" w:rsidP="00A46A2B">
      <w:pPr>
        <w:pStyle w:val="Ingredintenb"/>
        <w:spacing w:line="240" w:lineRule="auto"/>
        <w:rPr>
          <w:b w:val="0"/>
          <w:bCs w:val="0"/>
          <w:color w:val="auto"/>
          <w:sz w:val="20"/>
          <w:szCs w:val="20"/>
        </w:rPr>
      </w:pPr>
      <w:proofErr w:type="gramStart"/>
      <w:r w:rsidRPr="00D97C04">
        <w:rPr>
          <w:color w:val="auto"/>
          <w:sz w:val="20"/>
          <w:szCs w:val="20"/>
        </w:rPr>
        <w:t>tijm</w:t>
      </w:r>
      <w:proofErr w:type="gramEnd"/>
      <w:r w:rsidRPr="00D97C04">
        <w:rPr>
          <w:color w:val="auto"/>
          <w:sz w:val="20"/>
          <w:szCs w:val="20"/>
        </w:rPr>
        <w:t xml:space="preserve">  </w:t>
      </w:r>
    </w:p>
    <w:p w14:paraId="4B68E235" w14:textId="77777777" w:rsidR="009B3C0E" w:rsidRPr="00D97C04" w:rsidRDefault="009B3C0E" w:rsidP="00A46A2B">
      <w:pPr>
        <w:pStyle w:val="Ingredintenb"/>
        <w:spacing w:line="240" w:lineRule="auto"/>
        <w:rPr>
          <w:b w:val="0"/>
          <w:bCs w:val="0"/>
          <w:color w:val="auto"/>
          <w:sz w:val="20"/>
          <w:szCs w:val="20"/>
        </w:rPr>
      </w:pPr>
      <w:proofErr w:type="gramStart"/>
      <w:r w:rsidRPr="00D97C04">
        <w:rPr>
          <w:color w:val="auto"/>
          <w:sz w:val="20"/>
          <w:szCs w:val="20"/>
        </w:rPr>
        <w:t>oregano</w:t>
      </w:r>
      <w:proofErr w:type="gramEnd"/>
      <w:r w:rsidRPr="00D97C04">
        <w:rPr>
          <w:color w:val="auto"/>
          <w:sz w:val="20"/>
          <w:szCs w:val="20"/>
        </w:rPr>
        <w:t xml:space="preserve">  </w:t>
      </w:r>
    </w:p>
    <w:p w14:paraId="11BADF2D" w14:textId="77777777" w:rsidR="009B3C0E" w:rsidRPr="00D97C04" w:rsidRDefault="009B3C0E" w:rsidP="00A46A2B">
      <w:pPr>
        <w:pStyle w:val="Ingredintenb"/>
        <w:spacing w:line="240" w:lineRule="auto"/>
        <w:rPr>
          <w:b w:val="0"/>
          <w:bCs w:val="0"/>
          <w:color w:val="auto"/>
          <w:sz w:val="20"/>
          <w:szCs w:val="20"/>
        </w:rPr>
      </w:pPr>
      <w:proofErr w:type="gramStart"/>
      <w:r w:rsidRPr="00D97C04">
        <w:rPr>
          <w:color w:val="auto"/>
          <w:sz w:val="20"/>
          <w:szCs w:val="20"/>
        </w:rPr>
        <w:t>tomatenpuree</w:t>
      </w:r>
      <w:proofErr w:type="gramEnd"/>
      <w:r w:rsidRPr="00D97C04">
        <w:rPr>
          <w:color w:val="auto"/>
          <w:sz w:val="20"/>
          <w:szCs w:val="20"/>
        </w:rPr>
        <w:t xml:space="preserve"> </w:t>
      </w:r>
    </w:p>
    <w:p w14:paraId="4910859B" w14:textId="77777777" w:rsidR="009B3C0E" w:rsidRPr="00D97C04" w:rsidRDefault="009B3C0E" w:rsidP="00A46A2B">
      <w:pPr>
        <w:pStyle w:val="Ingredintenb"/>
        <w:spacing w:line="240" w:lineRule="auto"/>
        <w:rPr>
          <w:b w:val="0"/>
          <w:bCs w:val="0"/>
          <w:color w:val="auto"/>
          <w:sz w:val="20"/>
          <w:szCs w:val="20"/>
        </w:rPr>
      </w:pPr>
      <w:proofErr w:type="gramStart"/>
      <w:r w:rsidRPr="00D97C04">
        <w:rPr>
          <w:color w:val="auto"/>
          <w:sz w:val="20"/>
          <w:szCs w:val="20"/>
        </w:rPr>
        <w:t>citroensap</w:t>
      </w:r>
      <w:proofErr w:type="gramEnd"/>
      <w:r w:rsidRPr="00D97C04">
        <w:rPr>
          <w:color w:val="auto"/>
          <w:sz w:val="20"/>
          <w:szCs w:val="20"/>
        </w:rPr>
        <w:t xml:space="preserve">  </w:t>
      </w:r>
    </w:p>
    <w:p w14:paraId="19E2775C" w14:textId="77777777" w:rsidR="009B3C0E" w:rsidRPr="00D97C04" w:rsidRDefault="009B3C0E" w:rsidP="00A46A2B">
      <w:pPr>
        <w:pStyle w:val="Ingredintenb"/>
        <w:spacing w:line="240" w:lineRule="auto"/>
        <w:rPr>
          <w:b w:val="0"/>
          <w:bCs w:val="0"/>
          <w:color w:val="auto"/>
          <w:sz w:val="20"/>
          <w:szCs w:val="20"/>
        </w:rPr>
      </w:pPr>
      <w:proofErr w:type="gramStart"/>
      <w:r w:rsidRPr="00D97C04">
        <w:rPr>
          <w:color w:val="auto"/>
          <w:sz w:val="20"/>
          <w:szCs w:val="20"/>
        </w:rPr>
        <w:t>nootmuskaat</w:t>
      </w:r>
      <w:proofErr w:type="gramEnd"/>
      <w:r w:rsidRPr="00D97C04">
        <w:rPr>
          <w:color w:val="auto"/>
          <w:sz w:val="20"/>
          <w:szCs w:val="20"/>
        </w:rPr>
        <w:t xml:space="preserve">  </w:t>
      </w:r>
    </w:p>
    <w:p w14:paraId="2009B50D" w14:textId="77777777" w:rsidR="009B3C0E" w:rsidRPr="00D97C04" w:rsidRDefault="009B3C0E" w:rsidP="00A46A2B">
      <w:pPr>
        <w:pStyle w:val="Ingredintenb"/>
        <w:spacing w:line="240" w:lineRule="auto"/>
        <w:rPr>
          <w:b w:val="0"/>
          <w:bCs w:val="0"/>
          <w:color w:val="auto"/>
          <w:sz w:val="20"/>
          <w:szCs w:val="20"/>
        </w:rPr>
      </w:pPr>
      <w:proofErr w:type="gramStart"/>
      <w:r w:rsidRPr="00D97C04">
        <w:rPr>
          <w:color w:val="auto"/>
          <w:sz w:val="20"/>
          <w:szCs w:val="20"/>
        </w:rPr>
        <w:t>piment</w:t>
      </w:r>
      <w:proofErr w:type="gramEnd"/>
      <w:r w:rsidRPr="00D97C04">
        <w:rPr>
          <w:color w:val="auto"/>
          <w:sz w:val="20"/>
          <w:szCs w:val="20"/>
        </w:rPr>
        <w:t xml:space="preserve"> </w:t>
      </w:r>
      <w:proofErr w:type="spellStart"/>
      <w:r w:rsidRPr="00D97C04">
        <w:rPr>
          <w:color w:val="auto"/>
          <w:sz w:val="20"/>
          <w:szCs w:val="20"/>
        </w:rPr>
        <w:t>d’Espelette</w:t>
      </w:r>
      <w:proofErr w:type="spellEnd"/>
      <w:r w:rsidRPr="00D97C04">
        <w:rPr>
          <w:color w:val="auto"/>
          <w:sz w:val="20"/>
          <w:szCs w:val="20"/>
        </w:rPr>
        <w:t xml:space="preserve"> </w:t>
      </w:r>
    </w:p>
    <w:p w14:paraId="2F738924" w14:textId="77777777" w:rsidR="009B3C0E" w:rsidRPr="00D97C04" w:rsidRDefault="009B3C0E" w:rsidP="00A46A2B">
      <w:pPr>
        <w:pStyle w:val="Ingredintenb"/>
        <w:spacing w:line="240" w:lineRule="auto"/>
        <w:rPr>
          <w:b w:val="0"/>
          <w:bCs w:val="0"/>
          <w:color w:val="auto"/>
          <w:sz w:val="20"/>
          <w:szCs w:val="20"/>
        </w:rPr>
      </w:pPr>
      <w:proofErr w:type="gramStart"/>
      <w:r w:rsidRPr="00D97C04">
        <w:rPr>
          <w:color w:val="auto"/>
          <w:sz w:val="20"/>
          <w:szCs w:val="20"/>
        </w:rPr>
        <w:t>peper</w:t>
      </w:r>
      <w:proofErr w:type="gramEnd"/>
      <w:r w:rsidRPr="00D97C04">
        <w:rPr>
          <w:color w:val="auto"/>
          <w:sz w:val="20"/>
          <w:szCs w:val="20"/>
        </w:rPr>
        <w:t xml:space="preserve"> &amp; zout</w:t>
      </w:r>
    </w:p>
    <w:p w14:paraId="73C577C5" w14:textId="77777777" w:rsidR="001305A8" w:rsidRPr="00D97C04" w:rsidRDefault="001305A8">
      <w:pPr>
        <w:rPr>
          <w:rFonts w:ascii="Arial" w:hAnsi="Arial" w:cs="Arial"/>
          <w:sz w:val="20"/>
          <w:szCs w:val="20"/>
        </w:rPr>
      </w:pPr>
    </w:p>
    <w:p w14:paraId="663CB318" w14:textId="77777777" w:rsidR="009B3C0E" w:rsidRPr="009B3C0E" w:rsidRDefault="009B3C0E" w:rsidP="009B3C0E">
      <w:pPr>
        <w:tabs>
          <w:tab w:val="left" w:pos="0"/>
        </w:tabs>
        <w:autoSpaceDE w:val="0"/>
        <w:autoSpaceDN w:val="0"/>
        <w:adjustRightInd w:val="0"/>
        <w:spacing w:after="0" w:line="287" w:lineRule="auto"/>
        <w:rPr>
          <w:rFonts w:ascii="Arial" w:hAnsi="Arial" w:cs="Arial"/>
          <w:kern w:val="0"/>
          <w:sz w:val="20"/>
          <w:szCs w:val="20"/>
        </w:rPr>
      </w:pPr>
      <w:r w:rsidRPr="009B3C0E">
        <w:rPr>
          <w:rFonts w:ascii="Arial" w:hAnsi="Arial" w:cs="Arial"/>
          <w:b/>
          <w:bCs/>
          <w:kern w:val="0"/>
          <w:sz w:val="20"/>
          <w:szCs w:val="20"/>
        </w:rPr>
        <w:t>De saus</w:t>
      </w:r>
      <w:r w:rsidRPr="009B3C0E">
        <w:rPr>
          <w:rFonts w:ascii="Arial" w:hAnsi="Arial" w:cs="Arial"/>
          <w:kern w:val="0"/>
          <w:sz w:val="20"/>
          <w:szCs w:val="20"/>
        </w:rPr>
        <w:t xml:space="preserve">: sauteer de gesneden wortel, uien en knoflook in olijfolie. Voeg tomatenpuree en tomatenblokjes toe. Breng op smaak met een mespunt piment </w:t>
      </w:r>
      <w:proofErr w:type="spellStart"/>
      <w:r w:rsidRPr="009B3C0E">
        <w:rPr>
          <w:rFonts w:ascii="Arial" w:hAnsi="Arial" w:cs="Arial"/>
          <w:kern w:val="0"/>
          <w:sz w:val="20"/>
          <w:szCs w:val="20"/>
        </w:rPr>
        <w:t>d’Espelette</w:t>
      </w:r>
      <w:proofErr w:type="spellEnd"/>
      <w:r w:rsidRPr="009B3C0E">
        <w:rPr>
          <w:rFonts w:ascii="Arial" w:hAnsi="Arial" w:cs="Arial"/>
          <w:kern w:val="0"/>
          <w:sz w:val="20"/>
          <w:szCs w:val="20"/>
        </w:rPr>
        <w:t>, tijm, oregano, verse basilicum, peper en zout. Voeg een scheut citroensap, een lepel suiker en een glas rode wijn toe. Breng aan de kook en reduceer. Mix en werk af met gesnipperde peterselie.</w:t>
      </w:r>
    </w:p>
    <w:p w14:paraId="41AF9728" w14:textId="77777777" w:rsidR="009B3C0E" w:rsidRPr="009B3C0E" w:rsidRDefault="009B3C0E" w:rsidP="009B3C0E">
      <w:pPr>
        <w:tabs>
          <w:tab w:val="left" w:pos="270"/>
        </w:tabs>
        <w:autoSpaceDE w:val="0"/>
        <w:autoSpaceDN w:val="0"/>
        <w:adjustRightInd w:val="0"/>
        <w:spacing w:after="0" w:line="287" w:lineRule="auto"/>
        <w:rPr>
          <w:rFonts w:ascii="Arial" w:hAnsi="Arial" w:cs="Arial"/>
          <w:kern w:val="0"/>
          <w:sz w:val="20"/>
          <w:szCs w:val="20"/>
        </w:rPr>
      </w:pPr>
    </w:p>
    <w:p w14:paraId="0846B88B" w14:textId="77777777" w:rsidR="009B3C0E" w:rsidRPr="009B3C0E" w:rsidRDefault="009B3C0E" w:rsidP="009B3C0E">
      <w:pPr>
        <w:tabs>
          <w:tab w:val="left" w:pos="270"/>
        </w:tabs>
        <w:autoSpaceDE w:val="0"/>
        <w:autoSpaceDN w:val="0"/>
        <w:adjustRightInd w:val="0"/>
        <w:spacing w:after="0" w:line="287" w:lineRule="auto"/>
        <w:rPr>
          <w:rFonts w:ascii="Arial" w:hAnsi="Arial" w:cs="Arial"/>
          <w:kern w:val="0"/>
          <w:sz w:val="20"/>
          <w:szCs w:val="20"/>
        </w:rPr>
      </w:pPr>
      <w:r w:rsidRPr="009B3C0E">
        <w:rPr>
          <w:rFonts w:ascii="Arial" w:hAnsi="Arial" w:cs="Arial"/>
          <w:kern w:val="0"/>
          <w:sz w:val="20"/>
          <w:szCs w:val="20"/>
        </w:rPr>
        <w:t>Kook de eieren hard, pel ze en zet weg om af te koelen.</w:t>
      </w:r>
    </w:p>
    <w:p w14:paraId="4E93EE4E" w14:textId="77777777" w:rsidR="009B3C0E" w:rsidRPr="00D97C04" w:rsidRDefault="009B3C0E">
      <w:pPr>
        <w:rPr>
          <w:rFonts w:ascii="Arial" w:hAnsi="Arial" w:cs="Arial"/>
          <w:sz w:val="20"/>
          <w:szCs w:val="20"/>
        </w:rPr>
      </w:pPr>
    </w:p>
    <w:p w14:paraId="62D64682" w14:textId="77777777" w:rsidR="009B3C0E" w:rsidRPr="009B3C0E" w:rsidRDefault="009B3C0E" w:rsidP="009B3C0E">
      <w:pPr>
        <w:tabs>
          <w:tab w:val="left" w:pos="270"/>
        </w:tabs>
        <w:autoSpaceDE w:val="0"/>
        <w:autoSpaceDN w:val="0"/>
        <w:adjustRightInd w:val="0"/>
        <w:spacing w:after="0" w:line="287" w:lineRule="auto"/>
        <w:rPr>
          <w:rFonts w:ascii="Arial" w:hAnsi="Arial" w:cs="Arial"/>
          <w:kern w:val="0"/>
          <w:sz w:val="20"/>
          <w:szCs w:val="20"/>
        </w:rPr>
      </w:pPr>
      <w:r w:rsidRPr="009B3C0E">
        <w:rPr>
          <w:rFonts w:ascii="Arial" w:hAnsi="Arial" w:cs="Arial"/>
          <w:kern w:val="0"/>
          <w:sz w:val="20"/>
          <w:szCs w:val="20"/>
        </w:rPr>
        <w:t xml:space="preserve">Meng het gehakt met broodkruim, melk, nootmuskaat, peper en een ei. Verwarm de oven op 185°C. Rol de eitjes in het gehakt en maak er grote ballen van. Bak aan alle kanten bruin in hete boter. </w:t>
      </w:r>
    </w:p>
    <w:p w14:paraId="515BC563" w14:textId="77777777" w:rsidR="009B3C0E" w:rsidRPr="009B3C0E" w:rsidRDefault="009B3C0E" w:rsidP="009B3C0E">
      <w:pPr>
        <w:tabs>
          <w:tab w:val="left" w:pos="270"/>
        </w:tabs>
        <w:autoSpaceDE w:val="0"/>
        <w:autoSpaceDN w:val="0"/>
        <w:adjustRightInd w:val="0"/>
        <w:spacing w:after="0" w:line="287" w:lineRule="auto"/>
        <w:rPr>
          <w:rFonts w:ascii="Arial" w:hAnsi="Arial" w:cs="Arial"/>
          <w:kern w:val="0"/>
          <w:sz w:val="20"/>
          <w:szCs w:val="20"/>
        </w:rPr>
      </w:pPr>
    </w:p>
    <w:p w14:paraId="48B050D7" w14:textId="77777777" w:rsidR="009B3C0E" w:rsidRPr="009B3C0E" w:rsidRDefault="009B3C0E" w:rsidP="009B3C0E">
      <w:pPr>
        <w:tabs>
          <w:tab w:val="left" w:pos="270"/>
        </w:tabs>
        <w:autoSpaceDE w:val="0"/>
        <w:autoSpaceDN w:val="0"/>
        <w:adjustRightInd w:val="0"/>
        <w:spacing w:after="0" w:line="287" w:lineRule="auto"/>
        <w:rPr>
          <w:rFonts w:ascii="Arial" w:hAnsi="Arial" w:cs="Arial"/>
          <w:kern w:val="0"/>
          <w:sz w:val="20"/>
          <w:szCs w:val="20"/>
        </w:rPr>
      </w:pPr>
      <w:r w:rsidRPr="009B3C0E">
        <w:rPr>
          <w:rFonts w:ascii="Arial" w:hAnsi="Arial" w:cs="Arial"/>
          <w:kern w:val="0"/>
          <w:sz w:val="20"/>
          <w:szCs w:val="20"/>
        </w:rPr>
        <w:t xml:space="preserve">Leg de ballen in een ovenschotel en overgiet met het braadvocht. </w:t>
      </w:r>
    </w:p>
    <w:p w14:paraId="2F1A14D5" w14:textId="77777777" w:rsidR="009B3C0E" w:rsidRPr="009B3C0E" w:rsidRDefault="009B3C0E" w:rsidP="009B3C0E">
      <w:pPr>
        <w:tabs>
          <w:tab w:val="left" w:pos="270"/>
        </w:tabs>
        <w:autoSpaceDE w:val="0"/>
        <w:autoSpaceDN w:val="0"/>
        <w:adjustRightInd w:val="0"/>
        <w:spacing w:after="0" w:line="287" w:lineRule="auto"/>
        <w:rPr>
          <w:rFonts w:ascii="Arial" w:hAnsi="Arial" w:cs="Arial"/>
          <w:kern w:val="0"/>
          <w:sz w:val="20"/>
          <w:szCs w:val="20"/>
        </w:rPr>
      </w:pPr>
    </w:p>
    <w:p w14:paraId="169E0939" w14:textId="77777777" w:rsidR="009B3C0E" w:rsidRPr="009B3C0E" w:rsidRDefault="009B3C0E" w:rsidP="009B3C0E">
      <w:pPr>
        <w:tabs>
          <w:tab w:val="left" w:pos="270"/>
        </w:tabs>
        <w:autoSpaceDE w:val="0"/>
        <w:autoSpaceDN w:val="0"/>
        <w:adjustRightInd w:val="0"/>
        <w:spacing w:after="0" w:line="287" w:lineRule="auto"/>
        <w:rPr>
          <w:rFonts w:ascii="Arial" w:hAnsi="Arial" w:cs="Arial"/>
          <w:kern w:val="0"/>
          <w:sz w:val="20"/>
          <w:szCs w:val="20"/>
        </w:rPr>
      </w:pPr>
      <w:r w:rsidRPr="009B3C0E">
        <w:rPr>
          <w:rFonts w:ascii="Arial" w:hAnsi="Arial" w:cs="Arial"/>
          <w:kern w:val="0"/>
          <w:sz w:val="20"/>
          <w:szCs w:val="20"/>
        </w:rPr>
        <w:t xml:space="preserve">Laat minstens 30 minuten bakken in de oven en zet na 20 minuten de hete luchtblazer op </w:t>
      </w:r>
    </w:p>
    <w:p w14:paraId="47D47B04" w14:textId="77777777" w:rsidR="009B3C0E" w:rsidRPr="009B3C0E" w:rsidRDefault="009B3C0E" w:rsidP="009B3C0E">
      <w:pPr>
        <w:tabs>
          <w:tab w:val="left" w:pos="270"/>
        </w:tabs>
        <w:autoSpaceDE w:val="0"/>
        <w:autoSpaceDN w:val="0"/>
        <w:adjustRightInd w:val="0"/>
        <w:spacing w:after="0" w:line="287" w:lineRule="auto"/>
        <w:rPr>
          <w:rFonts w:ascii="Arial" w:hAnsi="Arial" w:cs="Arial"/>
          <w:kern w:val="0"/>
          <w:sz w:val="20"/>
          <w:szCs w:val="20"/>
        </w:rPr>
      </w:pPr>
    </w:p>
    <w:p w14:paraId="3D8021D8" w14:textId="77777777" w:rsidR="009B3C0E" w:rsidRPr="009B3C0E" w:rsidRDefault="009B3C0E" w:rsidP="009B3C0E">
      <w:pPr>
        <w:tabs>
          <w:tab w:val="left" w:pos="270"/>
        </w:tabs>
        <w:autoSpaceDE w:val="0"/>
        <w:autoSpaceDN w:val="0"/>
        <w:adjustRightInd w:val="0"/>
        <w:spacing w:after="0" w:line="287" w:lineRule="auto"/>
        <w:rPr>
          <w:rFonts w:ascii="Arial" w:hAnsi="Arial" w:cs="Arial"/>
          <w:kern w:val="0"/>
          <w:sz w:val="20"/>
          <w:szCs w:val="20"/>
        </w:rPr>
      </w:pPr>
      <w:r w:rsidRPr="009B3C0E">
        <w:rPr>
          <w:rFonts w:ascii="Arial" w:hAnsi="Arial" w:cs="Arial"/>
          <w:kern w:val="0"/>
          <w:sz w:val="20"/>
          <w:szCs w:val="20"/>
        </w:rPr>
        <w:t xml:space="preserve">Halveer de ballen en serveer met de tomaten-champignonsaus, puree of </w:t>
      </w:r>
      <w:hyperlink r:id="rId4" w:history="1">
        <w:r w:rsidRPr="009B3C0E">
          <w:rPr>
            <w:rFonts w:ascii="Arial" w:hAnsi="Arial" w:cs="Arial"/>
            <w:kern w:val="0"/>
            <w:sz w:val="20"/>
            <w:szCs w:val="20"/>
            <w:u w:val="single"/>
          </w:rPr>
          <w:t>frietjes</w:t>
        </w:r>
      </w:hyperlink>
      <w:r w:rsidRPr="009B3C0E">
        <w:rPr>
          <w:rFonts w:ascii="Arial" w:hAnsi="Arial" w:cs="Arial"/>
          <w:kern w:val="0"/>
          <w:sz w:val="20"/>
          <w:szCs w:val="20"/>
        </w:rPr>
        <w:t>.</w:t>
      </w:r>
    </w:p>
    <w:p w14:paraId="6FA00FEB" w14:textId="77777777" w:rsidR="009B3C0E" w:rsidRPr="00D97C04" w:rsidRDefault="009B3C0E">
      <w:pPr>
        <w:rPr>
          <w:rFonts w:ascii="Arial" w:hAnsi="Arial" w:cs="Arial"/>
          <w:sz w:val="20"/>
          <w:szCs w:val="20"/>
        </w:rPr>
      </w:pPr>
    </w:p>
    <w:sectPr w:rsidR="009B3C0E" w:rsidRPr="00D97C04" w:rsidSect="00297EC3">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7F"/>
    <w:rsid w:val="001305A8"/>
    <w:rsid w:val="003E4C7F"/>
    <w:rsid w:val="009B3C0E"/>
    <w:rsid w:val="00A46A2B"/>
    <w:rsid w:val="00D97C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8612"/>
  <w15:chartTrackingRefBased/>
  <w15:docId w15:val="{95238DA6-8AE0-42E3-8C36-6B171FC0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3E4C7F"/>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3E4C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3E4C7F"/>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3E4C7F"/>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9B3C0E"/>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9B3C0E"/>
    <w:pPr>
      <w:autoSpaceDE w:val="0"/>
      <w:autoSpaceDN w:val="0"/>
      <w:adjustRightInd w:val="0"/>
      <w:spacing w:after="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reatief-koken.be/basis/553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1008</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4</cp:revision>
  <dcterms:created xsi:type="dcterms:W3CDTF">2023-11-28T14:10:00Z</dcterms:created>
  <dcterms:modified xsi:type="dcterms:W3CDTF">2023-11-28T14:12:00Z</dcterms:modified>
</cp:coreProperties>
</file>