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A114" w14:textId="642BC2C9" w:rsidR="005F50B5" w:rsidRPr="005F50B5" w:rsidRDefault="004E74F0" w:rsidP="005F50B5">
      <w:pPr>
        <w:autoSpaceDE w:val="0"/>
        <w:autoSpaceDN w:val="0"/>
        <w:adjustRightInd w:val="0"/>
        <w:spacing w:after="300" w:line="192" w:lineRule="auto"/>
        <w:jc w:val="center"/>
        <w:outlineLvl w:val="0"/>
        <w:rPr>
          <w:rFonts w:ascii="Arial" w:hAnsi="Arial" w:cs="Arial"/>
          <w:b/>
          <w:bCs/>
          <w:kern w:val="0"/>
          <w:sz w:val="20"/>
          <w:szCs w:val="20"/>
          <w:lang w:val="en-US"/>
        </w:rPr>
      </w:pPr>
      <w:r w:rsidRPr="004E74F0">
        <w:rPr>
          <w:rFonts w:ascii="Arial" w:hAnsi="Arial" w:cs="Arial"/>
          <w:b/>
          <w:bCs/>
          <w:kern w:val="0"/>
          <w:sz w:val="20"/>
          <w:szCs w:val="20"/>
          <w:lang w:val="en-US"/>
        </w:rPr>
        <w:t>C</w:t>
      </w:r>
      <w:r w:rsidR="005F50B5" w:rsidRPr="005F50B5">
        <w:rPr>
          <w:rFonts w:ascii="Arial" w:hAnsi="Arial" w:cs="Arial"/>
          <w:b/>
          <w:bCs/>
          <w:kern w:val="0"/>
          <w:sz w:val="20"/>
          <w:szCs w:val="20"/>
          <w:lang w:val="en-US"/>
        </w:rPr>
        <w:t>hampignons à la grecque</w:t>
      </w:r>
    </w:p>
    <w:p w14:paraId="7D50956F" w14:textId="77777777" w:rsidR="004E74F0" w:rsidRPr="004E74F0" w:rsidRDefault="004E74F0" w:rsidP="004E74F0">
      <w:pPr>
        <w:pStyle w:val="Ingredintena"/>
        <w:jc w:val="left"/>
        <w:rPr>
          <w:b w:val="0"/>
          <w:bCs w:val="0"/>
          <w:color w:val="auto"/>
          <w:sz w:val="20"/>
          <w:szCs w:val="20"/>
          <w:lang w:val="en-US"/>
        </w:rPr>
      </w:pPr>
      <w:proofErr w:type="spellStart"/>
      <w:r w:rsidRPr="004E74F0">
        <w:rPr>
          <w:color w:val="auto"/>
          <w:sz w:val="20"/>
          <w:szCs w:val="20"/>
          <w:lang w:val="en-US"/>
        </w:rPr>
        <w:t>witte</w:t>
      </w:r>
      <w:proofErr w:type="spellEnd"/>
      <w:r w:rsidRPr="004E74F0">
        <w:rPr>
          <w:color w:val="auto"/>
          <w:sz w:val="20"/>
          <w:szCs w:val="20"/>
          <w:lang w:val="en-US"/>
        </w:rPr>
        <w:t xml:space="preserve"> champignons</w:t>
      </w:r>
    </w:p>
    <w:p w14:paraId="1781BF09" w14:textId="77777777" w:rsidR="004E74F0" w:rsidRPr="004E74F0" w:rsidRDefault="004E74F0" w:rsidP="004E74F0">
      <w:pPr>
        <w:pStyle w:val="Ingredintena"/>
        <w:jc w:val="left"/>
        <w:rPr>
          <w:b w:val="0"/>
          <w:bCs w:val="0"/>
          <w:color w:val="auto"/>
          <w:sz w:val="20"/>
          <w:szCs w:val="20"/>
        </w:rPr>
      </w:pPr>
      <w:proofErr w:type="gramStart"/>
      <w:r w:rsidRPr="004E74F0">
        <w:rPr>
          <w:color w:val="auto"/>
          <w:sz w:val="20"/>
          <w:szCs w:val="20"/>
        </w:rPr>
        <w:t>uien</w:t>
      </w:r>
      <w:proofErr w:type="gramEnd"/>
    </w:p>
    <w:p w14:paraId="678A6B8C" w14:textId="77777777" w:rsidR="004E74F0" w:rsidRPr="004E74F0" w:rsidRDefault="004E74F0" w:rsidP="004E74F0">
      <w:pPr>
        <w:pStyle w:val="Ingredintena"/>
        <w:jc w:val="left"/>
        <w:rPr>
          <w:b w:val="0"/>
          <w:bCs w:val="0"/>
          <w:color w:val="auto"/>
          <w:sz w:val="20"/>
          <w:szCs w:val="20"/>
        </w:rPr>
      </w:pPr>
      <w:proofErr w:type="gramStart"/>
      <w:r w:rsidRPr="004E74F0">
        <w:rPr>
          <w:color w:val="auto"/>
          <w:sz w:val="20"/>
          <w:szCs w:val="20"/>
        </w:rPr>
        <w:t>knoflook</w:t>
      </w:r>
      <w:proofErr w:type="gramEnd"/>
    </w:p>
    <w:p w14:paraId="444CCB4D" w14:textId="77777777" w:rsidR="004E74F0" w:rsidRPr="004E74F0" w:rsidRDefault="004E74F0" w:rsidP="004E74F0">
      <w:pPr>
        <w:pStyle w:val="Ingredintena"/>
        <w:jc w:val="left"/>
        <w:rPr>
          <w:b w:val="0"/>
          <w:bCs w:val="0"/>
          <w:color w:val="auto"/>
          <w:sz w:val="20"/>
          <w:szCs w:val="20"/>
        </w:rPr>
      </w:pPr>
      <w:proofErr w:type="gramStart"/>
      <w:r w:rsidRPr="004E74F0">
        <w:rPr>
          <w:color w:val="auto"/>
          <w:sz w:val="20"/>
          <w:szCs w:val="20"/>
        </w:rPr>
        <w:t>olijfolie</w:t>
      </w:r>
      <w:proofErr w:type="gramEnd"/>
    </w:p>
    <w:p w14:paraId="512022F6" w14:textId="77777777" w:rsidR="004E74F0" w:rsidRPr="004E74F0" w:rsidRDefault="004E74F0" w:rsidP="004E74F0">
      <w:pPr>
        <w:pStyle w:val="Ingredintena"/>
        <w:jc w:val="left"/>
        <w:rPr>
          <w:b w:val="0"/>
          <w:bCs w:val="0"/>
          <w:color w:val="auto"/>
          <w:sz w:val="20"/>
          <w:szCs w:val="20"/>
        </w:rPr>
      </w:pPr>
      <w:proofErr w:type="gramStart"/>
      <w:r w:rsidRPr="004E74F0">
        <w:rPr>
          <w:color w:val="auto"/>
          <w:sz w:val="20"/>
          <w:szCs w:val="20"/>
        </w:rPr>
        <w:t>witte</w:t>
      </w:r>
      <w:proofErr w:type="gramEnd"/>
      <w:r w:rsidRPr="004E74F0">
        <w:rPr>
          <w:color w:val="auto"/>
          <w:sz w:val="20"/>
          <w:szCs w:val="20"/>
        </w:rPr>
        <w:t xml:space="preserve"> wijn</w:t>
      </w:r>
    </w:p>
    <w:p w14:paraId="58EA16F9" w14:textId="77777777" w:rsidR="004E74F0" w:rsidRPr="004E74F0" w:rsidRDefault="004E74F0" w:rsidP="004E74F0">
      <w:pPr>
        <w:pStyle w:val="Ingredintena"/>
        <w:jc w:val="left"/>
        <w:rPr>
          <w:b w:val="0"/>
          <w:bCs w:val="0"/>
          <w:color w:val="auto"/>
          <w:sz w:val="20"/>
          <w:szCs w:val="20"/>
        </w:rPr>
      </w:pPr>
      <w:proofErr w:type="gramStart"/>
      <w:r w:rsidRPr="004E74F0">
        <w:rPr>
          <w:color w:val="auto"/>
          <w:sz w:val="20"/>
          <w:szCs w:val="20"/>
        </w:rPr>
        <w:t>koriander</w:t>
      </w:r>
      <w:proofErr w:type="gramEnd"/>
    </w:p>
    <w:p w14:paraId="0230AC6C" w14:textId="77777777" w:rsidR="004E74F0" w:rsidRPr="004E74F0" w:rsidRDefault="004E74F0" w:rsidP="004E74F0">
      <w:pPr>
        <w:pStyle w:val="Ingredintenb"/>
        <w:rPr>
          <w:b w:val="0"/>
          <w:bCs w:val="0"/>
          <w:color w:val="auto"/>
          <w:sz w:val="20"/>
          <w:szCs w:val="20"/>
        </w:rPr>
      </w:pPr>
      <w:proofErr w:type="gramStart"/>
      <w:r w:rsidRPr="004E74F0">
        <w:rPr>
          <w:color w:val="auto"/>
          <w:sz w:val="20"/>
          <w:szCs w:val="20"/>
        </w:rPr>
        <w:t>laurier</w:t>
      </w:r>
      <w:proofErr w:type="gramEnd"/>
    </w:p>
    <w:p w14:paraId="2053687E" w14:textId="77777777" w:rsidR="004E74F0" w:rsidRPr="004E74F0" w:rsidRDefault="004E74F0" w:rsidP="004E74F0">
      <w:pPr>
        <w:pStyle w:val="Ingredintenb"/>
        <w:rPr>
          <w:b w:val="0"/>
          <w:bCs w:val="0"/>
          <w:color w:val="auto"/>
          <w:sz w:val="20"/>
          <w:szCs w:val="20"/>
        </w:rPr>
      </w:pPr>
      <w:proofErr w:type="gramStart"/>
      <w:r w:rsidRPr="004E74F0">
        <w:rPr>
          <w:color w:val="auto"/>
          <w:sz w:val="20"/>
          <w:szCs w:val="20"/>
        </w:rPr>
        <w:t>tijm</w:t>
      </w:r>
      <w:proofErr w:type="gramEnd"/>
    </w:p>
    <w:p w14:paraId="3ADC5CEA" w14:textId="77777777" w:rsidR="004E74F0" w:rsidRPr="004E74F0" w:rsidRDefault="004E74F0" w:rsidP="004E74F0">
      <w:pPr>
        <w:pStyle w:val="Ingredintenb"/>
        <w:rPr>
          <w:b w:val="0"/>
          <w:bCs w:val="0"/>
          <w:color w:val="auto"/>
          <w:sz w:val="20"/>
          <w:szCs w:val="20"/>
        </w:rPr>
      </w:pPr>
      <w:proofErr w:type="gramStart"/>
      <w:r w:rsidRPr="004E74F0">
        <w:rPr>
          <w:color w:val="auto"/>
          <w:sz w:val="20"/>
          <w:szCs w:val="20"/>
        </w:rPr>
        <w:t>citroen</w:t>
      </w:r>
      <w:proofErr w:type="gramEnd"/>
    </w:p>
    <w:p w14:paraId="32E55982" w14:textId="77777777" w:rsidR="004E74F0" w:rsidRPr="004E74F0" w:rsidRDefault="004E74F0" w:rsidP="004E74F0">
      <w:pPr>
        <w:pStyle w:val="Ingredintenb"/>
        <w:rPr>
          <w:b w:val="0"/>
          <w:bCs w:val="0"/>
          <w:color w:val="auto"/>
          <w:sz w:val="20"/>
          <w:szCs w:val="20"/>
        </w:rPr>
      </w:pPr>
      <w:proofErr w:type="gramStart"/>
      <w:r w:rsidRPr="004E74F0">
        <w:rPr>
          <w:color w:val="auto"/>
          <w:sz w:val="20"/>
          <w:szCs w:val="20"/>
        </w:rPr>
        <w:t>witte</w:t>
      </w:r>
      <w:proofErr w:type="gramEnd"/>
      <w:r w:rsidRPr="004E74F0">
        <w:rPr>
          <w:color w:val="auto"/>
          <w:sz w:val="20"/>
          <w:szCs w:val="20"/>
        </w:rPr>
        <w:t xml:space="preserve"> wijnazijn</w:t>
      </w:r>
    </w:p>
    <w:p w14:paraId="23A79FF4" w14:textId="77777777" w:rsidR="004E74F0" w:rsidRPr="004E74F0" w:rsidRDefault="004E74F0" w:rsidP="004E74F0">
      <w:pPr>
        <w:pStyle w:val="Ingredintenb"/>
        <w:rPr>
          <w:b w:val="0"/>
          <w:bCs w:val="0"/>
          <w:color w:val="auto"/>
          <w:sz w:val="20"/>
          <w:szCs w:val="20"/>
        </w:rPr>
      </w:pPr>
      <w:proofErr w:type="spellStart"/>
      <w:proofErr w:type="gramStart"/>
      <w:r w:rsidRPr="004E74F0">
        <w:rPr>
          <w:color w:val="auto"/>
          <w:sz w:val="20"/>
          <w:szCs w:val="20"/>
        </w:rPr>
        <w:t>passata</w:t>
      </w:r>
      <w:proofErr w:type="spellEnd"/>
      <w:proofErr w:type="gramEnd"/>
    </w:p>
    <w:p w14:paraId="70B0114E" w14:textId="77777777" w:rsidR="004E74F0" w:rsidRPr="004E74F0" w:rsidRDefault="004E74F0" w:rsidP="004E74F0">
      <w:pPr>
        <w:pStyle w:val="Ingredintenb"/>
        <w:rPr>
          <w:b w:val="0"/>
          <w:bCs w:val="0"/>
          <w:color w:val="auto"/>
          <w:sz w:val="20"/>
          <w:szCs w:val="20"/>
        </w:rPr>
      </w:pPr>
      <w:proofErr w:type="gramStart"/>
      <w:r w:rsidRPr="004E74F0">
        <w:rPr>
          <w:color w:val="auto"/>
          <w:sz w:val="20"/>
          <w:szCs w:val="20"/>
        </w:rPr>
        <w:t>suiker</w:t>
      </w:r>
      <w:proofErr w:type="gramEnd"/>
    </w:p>
    <w:p w14:paraId="2D94C9FC" w14:textId="77777777" w:rsidR="004E74F0" w:rsidRPr="004E74F0" w:rsidRDefault="004E74F0" w:rsidP="004E74F0">
      <w:pPr>
        <w:pStyle w:val="Ingredintenb"/>
        <w:rPr>
          <w:b w:val="0"/>
          <w:bCs w:val="0"/>
          <w:color w:val="auto"/>
          <w:sz w:val="20"/>
          <w:szCs w:val="20"/>
        </w:rPr>
      </w:pPr>
      <w:proofErr w:type="gramStart"/>
      <w:r w:rsidRPr="004E74F0">
        <w:rPr>
          <w:color w:val="auto"/>
          <w:sz w:val="20"/>
          <w:szCs w:val="20"/>
        </w:rPr>
        <w:t>peper</w:t>
      </w:r>
      <w:proofErr w:type="gramEnd"/>
      <w:r w:rsidRPr="004E74F0">
        <w:rPr>
          <w:color w:val="auto"/>
          <w:sz w:val="20"/>
          <w:szCs w:val="20"/>
        </w:rPr>
        <w:t xml:space="preserve"> en zout</w:t>
      </w:r>
    </w:p>
    <w:p w14:paraId="29B3FB44" w14:textId="77777777" w:rsidR="001305A8" w:rsidRPr="004E74F0" w:rsidRDefault="001305A8">
      <w:pPr>
        <w:rPr>
          <w:rFonts w:ascii="Arial" w:hAnsi="Arial" w:cs="Arial"/>
          <w:sz w:val="20"/>
          <w:szCs w:val="20"/>
        </w:rPr>
      </w:pPr>
    </w:p>
    <w:p w14:paraId="2DF998D4" w14:textId="77777777" w:rsidR="004E74F0" w:rsidRPr="004E74F0" w:rsidRDefault="004E74F0" w:rsidP="004E74F0">
      <w:pPr>
        <w:tabs>
          <w:tab w:val="left" w:pos="270"/>
        </w:tabs>
        <w:autoSpaceDE w:val="0"/>
        <w:autoSpaceDN w:val="0"/>
        <w:adjustRightInd w:val="0"/>
        <w:spacing w:after="0" w:line="287" w:lineRule="auto"/>
        <w:rPr>
          <w:rFonts w:ascii="Arial" w:hAnsi="Arial" w:cs="Arial"/>
          <w:kern w:val="0"/>
          <w:sz w:val="20"/>
          <w:szCs w:val="20"/>
        </w:rPr>
      </w:pPr>
      <w:r w:rsidRPr="004E74F0">
        <w:rPr>
          <w:rFonts w:ascii="Arial" w:hAnsi="Arial" w:cs="Arial"/>
          <w:b/>
          <w:bCs/>
          <w:kern w:val="0"/>
          <w:sz w:val="20"/>
          <w:szCs w:val="20"/>
        </w:rPr>
        <w:t>Voorbereiding</w:t>
      </w:r>
      <w:r w:rsidRPr="004E74F0">
        <w:rPr>
          <w:rFonts w:ascii="Arial" w:hAnsi="Arial" w:cs="Arial"/>
          <w:kern w:val="0"/>
          <w:sz w:val="20"/>
          <w:szCs w:val="20"/>
        </w:rPr>
        <w:t xml:space="preserve">. Snijd een paar uien op halvemaantjes. Snijd een bakje champignons in schijven. Hak een paar knoflookteentjes fijn. </w:t>
      </w:r>
    </w:p>
    <w:p w14:paraId="5B68C492" w14:textId="77777777" w:rsidR="004E74F0" w:rsidRPr="004E74F0" w:rsidRDefault="004E74F0" w:rsidP="004E74F0">
      <w:pPr>
        <w:tabs>
          <w:tab w:val="left" w:pos="270"/>
        </w:tabs>
        <w:autoSpaceDE w:val="0"/>
        <w:autoSpaceDN w:val="0"/>
        <w:adjustRightInd w:val="0"/>
        <w:spacing w:after="0" w:line="287" w:lineRule="auto"/>
        <w:rPr>
          <w:rFonts w:ascii="Arial" w:hAnsi="Arial" w:cs="Arial"/>
          <w:kern w:val="0"/>
          <w:sz w:val="20"/>
          <w:szCs w:val="20"/>
        </w:rPr>
      </w:pPr>
    </w:p>
    <w:p w14:paraId="5D4A00C9" w14:textId="77777777" w:rsidR="004E74F0" w:rsidRPr="004E74F0" w:rsidRDefault="004E74F0" w:rsidP="004E74F0">
      <w:pPr>
        <w:tabs>
          <w:tab w:val="left" w:pos="270"/>
        </w:tabs>
        <w:autoSpaceDE w:val="0"/>
        <w:autoSpaceDN w:val="0"/>
        <w:adjustRightInd w:val="0"/>
        <w:spacing w:after="0" w:line="287" w:lineRule="auto"/>
        <w:rPr>
          <w:rFonts w:ascii="Arial" w:hAnsi="Arial" w:cs="Arial"/>
          <w:kern w:val="0"/>
          <w:sz w:val="20"/>
          <w:szCs w:val="20"/>
        </w:rPr>
      </w:pPr>
      <w:r w:rsidRPr="004E74F0">
        <w:rPr>
          <w:rFonts w:ascii="Arial" w:hAnsi="Arial" w:cs="Arial"/>
          <w:b/>
          <w:bCs/>
          <w:kern w:val="0"/>
          <w:sz w:val="20"/>
          <w:szCs w:val="20"/>
        </w:rPr>
        <w:t>Bereiding</w:t>
      </w:r>
      <w:r w:rsidRPr="004E74F0">
        <w:rPr>
          <w:rFonts w:ascii="Arial" w:hAnsi="Arial" w:cs="Arial"/>
          <w:kern w:val="0"/>
          <w:sz w:val="20"/>
          <w:szCs w:val="20"/>
        </w:rPr>
        <w:t xml:space="preserve">. Bak de champignonschijven in een beetje olijfolie. Kruid ze met gedroogde tijm en peper. Bak in een andere diepe kookpan de uien in een paar eetlepels olijfolie. Voeg het knoflook toe als ze glazig beginnen te worden en laat nog een tweetal minuutje meebakken. </w:t>
      </w:r>
    </w:p>
    <w:p w14:paraId="66DCBF75" w14:textId="77777777" w:rsidR="004E74F0" w:rsidRPr="004E74F0" w:rsidRDefault="004E74F0">
      <w:pPr>
        <w:rPr>
          <w:rFonts w:ascii="Arial" w:hAnsi="Arial" w:cs="Arial"/>
          <w:sz w:val="20"/>
          <w:szCs w:val="20"/>
        </w:rPr>
      </w:pPr>
    </w:p>
    <w:p w14:paraId="04F423A0" w14:textId="77777777" w:rsidR="004E74F0" w:rsidRPr="004E74F0" w:rsidRDefault="004E74F0" w:rsidP="004E74F0">
      <w:pPr>
        <w:tabs>
          <w:tab w:val="left" w:pos="270"/>
        </w:tabs>
        <w:autoSpaceDE w:val="0"/>
        <w:autoSpaceDN w:val="0"/>
        <w:adjustRightInd w:val="0"/>
        <w:spacing w:after="0" w:line="287" w:lineRule="auto"/>
        <w:rPr>
          <w:rFonts w:ascii="Arial" w:hAnsi="Arial" w:cs="Arial"/>
          <w:kern w:val="0"/>
          <w:sz w:val="20"/>
          <w:szCs w:val="20"/>
        </w:rPr>
      </w:pPr>
      <w:r w:rsidRPr="004E74F0">
        <w:rPr>
          <w:rFonts w:ascii="Arial" w:hAnsi="Arial" w:cs="Arial"/>
          <w:kern w:val="0"/>
          <w:sz w:val="20"/>
          <w:szCs w:val="20"/>
        </w:rPr>
        <w:t xml:space="preserve">Schep de champignons bij de uien. Giet er een halve liter witte wijn bij en evenveel </w:t>
      </w:r>
      <w:proofErr w:type="spellStart"/>
      <w:r w:rsidRPr="004E74F0">
        <w:rPr>
          <w:rFonts w:ascii="Arial" w:hAnsi="Arial" w:cs="Arial"/>
          <w:kern w:val="0"/>
          <w:sz w:val="20"/>
          <w:szCs w:val="20"/>
        </w:rPr>
        <w:t>passata</w:t>
      </w:r>
      <w:proofErr w:type="spellEnd"/>
      <w:r w:rsidRPr="004E74F0">
        <w:rPr>
          <w:rFonts w:ascii="Arial" w:hAnsi="Arial" w:cs="Arial"/>
          <w:kern w:val="0"/>
          <w:sz w:val="20"/>
          <w:szCs w:val="20"/>
        </w:rPr>
        <w:t>. Leg 2 laurierblaadjes in de pan. Breng op smaak met het sap van een halve citroen, een paar eetlepels suiker, een scheut witte wijnazijn, korianderpoeder, peper en zout.</w:t>
      </w:r>
    </w:p>
    <w:p w14:paraId="25075CF6" w14:textId="77777777" w:rsidR="004E74F0" w:rsidRPr="004E74F0" w:rsidRDefault="004E74F0" w:rsidP="004E74F0">
      <w:pPr>
        <w:tabs>
          <w:tab w:val="left" w:pos="270"/>
        </w:tabs>
        <w:autoSpaceDE w:val="0"/>
        <w:autoSpaceDN w:val="0"/>
        <w:adjustRightInd w:val="0"/>
        <w:spacing w:after="0" w:line="287" w:lineRule="auto"/>
        <w:rPr>
          <w:rFonts w:ascii="Arial" w:hAnsi="Arial" w:cs="Arial"/>
          <w:kern w:val="0"/>
          <w:sz w:val="20"/>
          <w:szCs w:val="20"/>
        </w:rPr>
      </w:pPr>
    </w:p>
    <w:p w14:paraId="268606CF" w14:textId="77777777" w:rsidR="004E74F0" w:rsidRPr="004E74F0" w:rsidRDefault="004E74F0" w:rsidP="004E74F0">
      <w:pPr>
        <w:tabs>
          <w:tab w:val="left" w:pos="270"/>
        </w:tabs>
        <w:autoSpaceDE w:val="0"/>
        <w:autoSpaceDN w:val="0"/>
        <w:adjustRightInd w:val="0"/>
        <w:spacing w:after="0" w:line="287" w:lineRule="auto"/>
        <w:rPr>
          <w:rFonts w:ascii="Arial" w:hAnsi="Arial" w:cs="Arial"/>
          <w:kern w:val="0"/>
          <w:sz w:val="20"/>
          <w:szCs w:val="20"/>
        </w:rPr>
      </w:pPr>
      <w:r w:rsidRPr="004E74F0">
        <w:rPr>
          <w:rFonts w:ascii="Arial" w:hAnsi="Arial" w:cs="Arial"/>
          <w:kern w:val="0"/>
          <w:sz w:val="20"/>
          <w:szCs w:val="20"/>
        </w:rPr>
        <w:t>Laat 20 minuten sudderen in de pan, zonder deksel. Je kan ervoor kiezen om de bereiding te binden met wat maïszetmeel opgelost in water, maar dat hoeft niet. Laat volledig afkoelen voor gebruik als broodbeleg of dien op als bijgerecht bij vlees of gevogelte. Bewaren kan, in afgesloten steriliseerpotten.</w:t>
      </w:r>
    </w:p>
    <w:p w14:paraId="3CD91467" w14:textId="77777777" w:rsidR="004E74F0" w:rsidRPr="004E74F0" w:rsidRDefault="004E74F0">
      <w:pPr>
        <w:rPr>
          <w:rFonts w:ascii="Arial" w:hAnsi="Arial" w:cs="Arial"/>
          <w:sz w:val="20"/>
          <w:szCs w:val="20"/>
        </w:rPr>
      </w:pPr>
    </w:p>
    <w:sectPr w:rsidR="004E74F0" w:rsidRPr="004E74F0" w:rsidSect="00EC767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B5"/>
    <w:rsid w:val="001305A8"/>
    <w:rsid w:val="004E74F0"/>
    <w:rsid w:val="005F50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D207"/>
  <w15:chartTrackingRefBased/>
  <w15:docId w15:val="{91102581-6868-42DA-B4A2-1144DD35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5F50B5"/>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5F50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5F50B5"/>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5F50B5"/>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4E74F0"/>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4E74F0"/>
    <w:pPr>
      <w:autoSpaceDE w:val="0"/>
      <w:autoSpaceDN w:val="0"/>
      <w:adjustRightInd w:val="0"/>
      <w:spacing w:after="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8D7B5-8551-4021-B479-E0CA6D4A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958</Characters>
  <Application>Microsoft Office Word</Application>
  <DocSecurity>0</DocSecurity>
  <Lines>7</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2023-11-29T15:22:00Z</dcterms:created>
  <dcterms:modified xsi:type="dcterms:W3CDTF">2023-11-29T15:25:00Z</dcterms:modified>
</cp:coreProperties>
</file>