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D27" w14:textId="010B049A" w:rsidR="000F511B" w:rsidRPr="000F511B" w:rsidRDefault="00F505CA" w:rsidP="000F511B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F505CA">
        <w:rPr>
          <w:rFonts w:ascii="Arial" w:hAnsi="Arial" w:cs="Arial"/>
          <w:b/>
          <w:bCs/>
          <w:kern w:val="0"/>
          <w:sz w:val="20"/>
          <w:szCs w:val="20"/>
        </w:rPr>
        <w:t>Carré</w:t>
      </w:r>
      <w:r w:rsidR="000F511B" w:rsidRPr="000F511B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0F511B" w:rsidRPr="000F511B">
        <w:rPr>
          <w:rFonts w:ascii="Arial" w:hAnsi="Arial" w:cs="Arial"/>
          <w:b/>
          <w:bCs/>
          <w:kern w:val="0"/>
          <w:sz w:val="20"/>
          <w:szCs w:val="20"/>
        </w:rPr>
        <w:t>confituurke</w:t>
      </w:r>
      <w:proofErr w:type="spellEnd"/>
    </w:p>
    <w:p w14:paraId="7DF33F13" w14:textId="77777777" w:rsidR="00F505CA" w:rsidRPr="00F505CA" w:rsidRDefault="00F505CA" w:rsidP="00F505C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505CA">
        <w:rPr>
          <w:color w:val="auto"/>
          <w:sz w:val="20"/>
          <w:szCs w:val="20"/>
        </w:rPr>
        <w:t>abrikozenconfituur</w:t>
      </w:r>
      <w:proofErr w:type="gramEnd"/>
    </w:p>
    <w:p w14:paraId="5115AC6F" w14:textId="77777777" w:rsidR="00F505CA" w:rsidRPr="00F505CA" w:rsidRDefault="00F505CA" w:rsidP="00F505C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505CA">
        <w:rPr>
          <w:color w:val="auto"/>
          <w:sz w:val="20"/>
          <w:szCs w:val="20"/>
        </w:rPr>
        <w:t>bladerdeeg</w:t>
      </w:r>
      <w:proofErr w:type="gramEnd"/>
    </w:p>
    <w:p w14:paraId="4784ED00" w14:textId="77777777" w:rsidR="00F505CA" w:rsidRPr="00F505CA" w:rsidRDefault="00F505CA" w:rsidP="00F505C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505CA">
        <w:rPr>
          <w:color w:val="auto"/>
          <w:sz w:val="20"/>
          <w:szCs w:val="20"/>
        </w:rPr>
        <w:t>eidooier</w:t>
      </w:r>
      <w:proofErr w:type="gramEnd"/>
    </w:p>
    <w:p w14:paraId="633ABBBF" w14:textId="77777777" w:rsidR="001305A8" w:rsidRPr="00F505CA" w:rsidRDefault="001305A8">
      <w:pPr>
        <w:rPr>
          <w:rFonts w:ascii="Arial" w:hAnsi="Arial" w:cs="Arial"/>
          <w:sz w:val="20"/>
          <w:szCs w:val="20"/>
        </w:rPr>
      </w:pPr>
    </w:p>
    <w:p w14:paraId="6275F739" w14:textId="77777777" w:rsidR="00F505CA" w:rsidRPr="00F505CA" w:rsidRDefault="00F505CA" w:rsidP="00F505C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505CA">
        <w:rPr>
          <w:rFonts w:ascii="Arial" w:hAnsi="Arial" w:cs="Arial"/>
          <w:kern w:val="0"/>
          <w:sz w:val="20"/>
          <w:szCs w:val="20"/>
        </w:rPr>
        <w:t xml:space="preserve">Er bestaat in de handel een vierkante </w:t>
      </w:r>
      <w:proofErr w:type="spellStart"/>
      <w:r w:rsidRPr="00F505CA">
        <w:rPr>
          <w:rFonts w:ascii="Arial" w:hAnsi="Arial" w:cs="Arial"/>
          <w:kern w:val="0"/>
          <w:sz w:val="20"/>
          <w:szCs w:val="20"/>
        </w:rPr>
        <w:t>maxirol</w:t>
      </w:r>
      <w:proofErr w:type="spellEnd"/>
      <w:r w:rsidRPr="00F505CA">
        <w:rPr>
          <w:rFonts w:ascii="Arial" w:hAnsi="Arial" w:cs="Arial"/>
          <w:kern w:val="0"/>
          <w:sz w:val="20"/>
          <w:szCs w:val="20"/>
        </w:rPr>
        <w:t xml:space="preserve"> bladerdeeg die perfect geschikt is voor dit gerechtje. Rol ‘</w:t>
      </w:r>
      <w:proofErr w:type="spellStart"/>
      <w:r w:rsidRPr="00F505CA">
        <w:rPr>
          <w:rFonts w:ascii="Arial" w:hAnsi="Arial" w:cs="Arial"/>
          <w:kern w:val="0"/>
          <w:sz w:val="20"/>
          <w:szCs w:val="20"/>
        </w:rPr>
        <w:t>em</w:t>
      </w:r>
      <w:proofErr w:type="spellEnd"/>
      <w:r w:rsidRPr="00F505CA">
        <w:rPr>
          <w:rFonts w:ascii="Arial" w:hAnsi="Arial" w:cs="Arial"/>
          <w:kern w:val="0"/>
          <w:sz w:val="20"/>
          <w:szCs w:val="20"/>
        </w:rPr>
        <w:t xml:space="preserve"> uit op een openplaat, maar laat het bakpapier zitten. Rol de zijkanten lichtjes op en doorprik de bodem met een vork. Smeer er rijkelijk maar gelijkmatig abrikozenjam over.</w:t>
      </w:r>
    </w:p>
    <w:p w14:paraId="325E7515" w14:textId="77777777" w:rsidR="00F505CA" w:rsidRPr="00F505CA" w:rsidRDefault="00F505CA">
      <w:pPr>
        <w:rPr>
          <w:rFonts w:ascii="Arial" w:hAnsi="Arial" w:cs="Arial"/>
          <w:sz w:val="20"/>
          <w:szCs w:val="20"/>
        </w:rPr>
      </w:pPr>
    </w:p>
    <w:p w14:paraId="37E4FF27" w14:textId="77777777" w:rsidR="00F505CA" w:rsidRPr="00F505CA" w:rsidRDefault="00F505CA" w:rsidP="00F505C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505CA">
        <w:rPr>
          <w:rFonts w:ascii="Arial" w:hAnsi="Arial" w:cs="Arial"/>
          <w:kern w:val="0"/>
          <w:sz w:val="20"/>
          <w:szCs w:val="20"/>
        </w:rPr>
        <w:t xml:space="preserve">Je hebt nu een tweede goed gekoeld vel nodig voor de versiering. Gebruik een speciaal rollertje om het </w:t>
      </w:r>
      <w:proofErr w:type="spellStart"/>
      <w:r w:rsidRPr="00F505CA">
        <w:rPr>
          <w:rFonts w:ascii="Arial" w:hAnsi="Arial" w:cs="Arial"/>
          <w:kern w:val="0"/>
          <w:sz w:val="20"/>
          <w:szCs w:val="20"/>
        </w:rPr>
        <w:t>ruitpaptroon</w:t>
      </w:r>
      <w:proofErr w:type="spellEnd"/>
      <w:r w:rsidRPr="00F505CA">
        <w:rPr>
          <w:rFonts w:ascii="Arial" w:hAnsi="Arial" w:cs="Arial"/>
          <w:kern w:val="0"/>
          <w:sz w:val="20"/>
          <w:szCs w:val="20"/>
        </w:rPr>
        <w:t xml:space="preserve"> te snijden. Of op de eenvoudige manier: snij het vel in lintjes die je kruislings over de confituur verdeelt. Dat oogt wel niet zo mooi, maar het resultaat is even lekker.</w:t>
      </w:r>
    </w:p>
    <w:p w14:paraId="671D518F" w14:textId="77777777" w:rsidR="00F505CA" w:rsidRPr="00F505CA" w:rsidRDefault="00F505CA" w:rsidP="00F505C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ACEC558" w14:textId="77777777" w:rsidR="00F505CA" w:rsidRPr="00F505CA" w:rsidRDefault="00F505CA" w:rsidP="00F505C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505CA">
        <w:rPr>
          <w:rFonts w:ascii="Arial" w:hAnsi="Arial" w:cs="Arial"/>
          <w:kern w:val="0"/>
          <w:sz w:val="20"/>
          <w:szCs w:val="20"/>
        </w:rPr>
        <w:t>Bestrijk het raster met losgeklopt eigeel en bak het taartje af in 15 à 20 minuten in een oven voorverwarmd op 185°C. Laat afkoelen, snijd er dan de opgerolde randen af en verdeel de taart in vierkanten of rechthoeken, naargelang je voorkeur.</w:t>
      </w:r>
    </w:p>
    <w:p w14:paraId="4F3A3E33" w14:textId="77777777" w:rsidR="00F505CA" w:rsidRPr="00F505CA" w:rsidRDefault="00F505CA">
      <w:pPr>
        <w:rPr>
          <w:rFonts w:ascii="Arial" w:hAnsi="Arial" w:cs="Arial"/>
          <w:sz w:val="20"/>
          <w:szCs w:val="20"/>
        </w:rPr>
      </w:pPr>
    </w:p>
    <w:sectPr w:rsidR="00F505CA" w:rsidRPr="00F505CA" w:rsidSect="006B1B3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B"/>
    <w:rsid w:val="000F511B"/>
    <w:rsid w:val="001305A8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21BC"/>
  <w15:chartTrackingRefBased/>
  <w15:docId w15:val="{17C6250C-9662-41E9-9398-886EEA0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0F511B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F511B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F505CA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505CA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2023-11-29T08:22:00Z</dcterms:created>
  <dcterms:modified xsi:type="dcterms:W3CDTF">2023-11-29T08:24:00Z</dcterms:modified>
</cp:coreProperties>
</file>