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98DE" w14:textId="20FBB0B2" w:rsidR="00883EC5" w:rsidRPr="00883EC5" w:rsidRDefault="00D4005E" w:rsidP="00883EC5">
      <w:pPr>
        <w:autoSpaceDE w:val="0"/>
        <w:autoSpaceDN w:val="0"/>
        <w:adjustRightInd w:val="0"/>
        <w:spacing w:after="300" w:line="192" w:lineRule="auto"/>
        <w:jc w:val="center"/>
        <w:outlineLvl w:val="0"/>
        <w:rPr>
          <w:rFonts w:ascii="Arial" w:hAnsi="Arial" w:cs="Arial"/>
          <w:b/>
          <w:bCs/>
          <w:kern w:val="0"/>
          <w:sz w:val="20"/>
          <w:szCs w:val="20"/>
        </w:rPr>
      </w:pPr>
      <w:r w:rsidRPr="00D4005E">
        <w:rPr>
          <w:rFonts w:ascii="Arial" w:hAnsi="Arial" w:cs="Arial"/>
          <w:b/>
          <w:bCs/>
          <w:kern w:val="0"/>
          <w:sz w:val="20"/>
          <w:szCs w:val="20"/>
        </w:rPr>
        <w:t>Quiche</w:t>
      </w:r>
      <w:r w:rsidR="00883EC5" w:rsidRPr="00883EC5">
        <w:rPr>
          <w:rFonts w:ascii="Arial" w:hAnsi="Arial" w:cs="Arial"/>
          <w:b/>
          <w:bCs/>
          <w:kern w:val="0"/>
          <w:sz w:val="20"/>
          <w:szCs w:val="20"/>
        </w:rPr>
        <w:t xml:space="preserve"> met prei en ham</w:t>
      </w:r>
    </w:p>
    <w:p w14:paraId="4C910299" w14:textId="77777777" w:rsidR="00D4005E" w:rsidRPr="00D4005E" w:rsidRDefault="00D4005E" w:rsidP="00D4005E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hyperlink r:id="rId4" w:history="1">
        <w:proofErr w:type="gramStart"/>
        <w:r w:rsidRPr="00D4005E">
          <w:rPr>
            <w:color w:val="auto"/>
            <w:sz w:val="20"/>
            <w:szCs w:val="20"/>
            <w:u w:val="single"/>
          </w:rPr>
          <w:t>kruimeldeeg</w:t>
        </w:r>
        <w:proofErr w:type="gramEnd"/>
      </w:hyperlink>
      <w:r w:rsidRPr="00D4005E">
        <w:rPr>
          <w:color w:val="auto"/>
          <w:sz w:val="20"/>
          <w:szCs w:val="20"/>
        </w:rPr>
        <w:t xml:space="preserve"> </w:t>
      </w:r>
    </w:p>
    <w:p w14:paraId="721D85B1" w14:textId="77777777" w:rsidR="00D4005E" w:rsidRPr="00D4005E" w:rsidRDefault="00D4005E" w:rsidP="00D4005E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D4005E">
        <w:rPr>
          <w:color w:val="auto"/>
          <w:sz w:val="20"/>
          <w:szCs w:val="20"/>
        </w:rPr>
        <w:t>boter</w:t>
      </w:r>
      <w:proofErr w:type="gramEnd"/>
      <w:r w:rsidRPr="00D4005E">
        <w:rPr>
          <w:color w:val="auto"/>
          <w:sz w:val="20"/>
          <w:szCs w:val="20"/>
        </w:rPr>
        <w:t xml:space="preserve">  </w:t>
      </w:r>
    </w:p>
    <w:p w14:paraId="719EC4EB" w14:textId="77777777" w:rsidR="00D4005E" w:rsidRPr="00D4005E" w:rsidRDefault="00D4005E" w:rsidP="00D4005E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D4005E">
        <w:rPr>
          <w:color w:val="auto"/>
          <w:sz w:val="20"/>
          <w:szCs w:val="20"/>
        </w:rPr>
        <w:t>bloem</w:t>
      </w:r>
      <w:proofErr w:type="gramEnd"/>
      <w:r w:rsidRPr="00D4005E">
        <w:rPr>
          <w:color w:val="auto"/>
          <w:sz w:val="20"/>
          <w:szCs w:val="20"/>
        </w:rPr>
        <w:t xml:space="preserve">  </w:t>
      </w:r>
    </w:p>
    <w:p w14:paraId="72F561AE" w14:textId="77777777" w:rsidR="00D4005E" w:rsidRPr="00D4005E" w:rsidRDefault="00D4005E" w:rsidP="00D4005E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D4005E">
        <w:rPr>
          <w:color w:val="auto"/>
          <w:sz w:val="20"/>
          <w:szCs w:val="20"/>
        </w:rPr>
        <w:t>prei</w:t>
      </w:r>
      <w:proofErr w:type="gramEnd"/>
      <w:r w:rsidRPr="00D4005E">
        <w:rPr>
          <w:color w:val="auto"/>
          <w:sz w:val="20"/>
          <w:szCs w:val="20"/>
        </w:rPr>
        <w:t xml:space="preserve">  </w:t>
      </w:r>
    </w:p>
    <w:p w14:paraId="4AB14938" w14:textId="77777777" w:rsidR="00D4005E" w:rsidRPr="00D4005E" w:rsidRDefault="00D4005E" w:rsidP="00D4005E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D4005E">
        <w:rPr>
          <w:color w:val="auto"/>
          <w:sz w:val="20"/>
          <w:szCs w:val="20"/>
        </w:rPr>
        <w:t>ui</w:t>
      </w:r>
      <w:proofErr w:type="gramEnd"/>
      <w:r w:rsidRPr="00D4005E">
        <w:rPr>
          <w:color w:val="auto"/>
          <w:sz w:val="20"/>
          <w:szCs w:val="20"/>
        </w:rPr>
        <w:t xml:space="preserve">  </w:t>
      </w:r>
    </w:p>
    <w:p w14:paraId="0E52D0AC" w14:textId="77777777" w:rsidR="00D4005E" w:rsidRPr="00D4005E" w:rsidRDefault="00D4005E" w:rsidP="00D4005E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D4005E">
        <w:rPr>
          <w:color w:val="auto"/>
          <w:sz w:val="20"/>
          <w:szCs w:val="20"/>
        </w:rPr>
        <w:t>knoflook</w:t>
      </w:r>
      <w:proofErr w:type="gramEnd"/>
    </w:p>
    <w:p w14:paraId="58E06B2A" w14:textId="77777777" w:rsidR="00D4005E" w:rsidRPr="00D4005E" w:rsidRDefault="00D4005E" w:rsidP="00D4005E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D4005E">
        <w:rPr>
          <w:color w:val="auto"/>
          <w:sz w:val="20"/>
          <w:szCs w:val="20"/>
        </w:rPr>
        <w:t>gekookte</w:t>
      </w:r>
      <w:proofErr w:type="gramEnd"/>
      <w:r w:rsidRPr="00D4005E">
        <w:rPr>
          <w:color w:val="auto"/>
          <w:sz w:val="20"/>
          <w:szCs w:val="20"/>
        </w:rPr>
        <w:t xml:space="preserve"> hesp</w:t>
      </w:r>
      <w:r w:rsidRPr="00D4005E">
        <w:rPr>
          <w:b w:val="0"/>
          <w:bCs w:val="0"/>
          <w:color w:val="auto"/>
          <w:sz w:val="20"/>
          <w:szCs w:val="20"/>
        </w:rPr>
        <w:br/>
      </w:r>
      <w:r w:rsidRPr="00D4005E">
        <w:rPr>
          <w:color w:val="auto"/>
          <w:sz w:val="20"/>
          <w:szCs w:val="20"/>
        </w:rPr>
        <w:t xml:space="preserve">peper en zout  </w:t>
      </w:r>
    </w:p>
    <w:p w14:paraId="347C0D04" w14:textId="77777777" w:rsidR="00D4005E" w:rsidRPr="00D4005E" w:rsidRDefault="00D4005E" w:rsidP="00D4005E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D4005E">
        <w:rPr>
          <w:color w:val="auto"/>
          <w:sz w:val="20"/>
          <w:szCs w:val="20"/>
        </w:rPr>
        <w:t>cayennepeper</w:t>
      </w:r>
      <w:proofErr w:type="gramEnd"/>
      <w:r w:rsidRPr="00D4005E">
        <w:rPr>
          <w:color w:val="auto"/>
          <w:sz w:val="20"/>
          <w:szCs w:val="20"/>
        </w:rPr>
        <w:t xml:space="preserve">  </w:t>
      </w:r>
    </w:p>
    <w:p w14:paraId="160C155E" w14:textId="77777777" w:rsidR="00D4005E" w:rsidRPr="00D4005E" w:rsidRDefault="00D4005E" w:rsidP="00D4005E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D4005E">
        <w:rPr>
          <w:color w:val="auto"/>
          <w:sz w:val="20"/>
          <w:szCs w:val="20"/>
        </w:rPr>
        <w:t>nootmuskaat</w:t>
      </w:r>
      <w:proofErr w:type="gramEnd"/>
      <w:r w:rsidRPr="00D4005E">
        <w:rPr>
          <w:color w:val="auto"/>
          <w:sz w:val="20"/>
          <w:szCs w:val="20"/>
        </w:rPr>
        <w:t xml:space="preserve">  </w:t>
      </w:r>
    </w:p>
    <w:p w14:paraId="689C727D" w14:textId="77777777" w:rsidR="00D4005E" w:rsidRPr="00D4005E" w:rsidRDefault="00D4005E" w:rsidP="00D4005E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D4005E">
        <w:rPr>
          <w:color w:val="auto"/>
          <w:sz w:val="20"/>
          <w:szCs w:val="20"/>
        </w:rPr>
        <w:t>tijm</w:t>
      </w:r>
      <w:proofErr w:type="gramEnd"/>
      <w:r w:rsidRPr="00D4005E">
        <w:rPr>
          <w:color w:val="auto"/>
          <w:sz w:val="20"/>
          <w:szCs w:val="20"/>
        </w:rPr>
        <w:t xml:space="preserve">  </w:t>
      </w:r>
    </w:p>
    <w:p w14:paraId="54E12037" w14:textId="77777777" w:rsidR="00D4005E" w:rsidRPr="00D4005E" w:rsidRDefault="00D4005E" w:rsidP="00D4005E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D4005E">
        <w:rPr>
          <w:color w:val="auto"/>
          <w:sz w:val="20"/>
          <w:szCs w:val="20"/>
        </w:rPr>
        <w:t xml:space="preserve">25 cl room  </w:t>
      </w:r>
    </w:p>
    <w:p w14:paraId="5B9DD304" w14:textId="77777777" w:rsidR="00D4005E" w:rsidRPr="00D4005E" w:rsidRDefault="00D4005E" w:rsidP="00D4005E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D4005E">
        <w:rPr>
          <w:color w:val="auto"/>
          <w:sz w:val="20"/>
          <w:szCs w:val="20"/>
        </w:rPr>
        <w:t xml:space="preserve">4 eieren  </w:t>
      </w:r>
    </w:p>
    <w:p w14:paraId="50B53604" w14:textId="77777777" w:rsidR="00D4005E" w:rsidRPr="00D4005E" w:rsidRDefault="00D4005E" w:rsidP="00D4005E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D4005E">
        <w:rPr>
          <w:color w:val="auto"/>
          <w:sz w:val="20"/>
          <w:szCs w:val="20"/>
        </w:rPr>
        <w:t>Gruyère</w:t>
      </w:r>
    </w:p>
    <w:p w14:paraId="58504C94" w14:textId="77777777" w:rsidR="001305A8" w:rsidRPr="00D4005E" w:rsidRDefault="001305A8">
      <w:pPr>
        <w:rPr>
          <w:rFonts w:ascii="Arial" w:hAnsi="Arial" w:cs="Arial"/>
          <w:sz w:val="20"/>
          <w:szCs w:val="20"/>
        </w:rPr>
      </w:pPr>
    </w:p>
    <w:p w14:paraId="6D76B6C9" w14:textId="77777777" w:rsidR="00D4005E" w:rsidRPr="00D4005E" w:rsidRDefault="00D4005E" w:rsidP="00D4005E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D4005E">
        <w:rPr>
          <w:rFonts w:ascii="Arial" w:hAnsi="Arial" w:cs="Arial"/>
          <w:kern w:val="0"/>
          <w:sz w:val="20"/>
          <w:szCs w:val="20"/>
        </w:rPr>
        <w:t xml:space="preserve">Bak de taartbodem blind met gewicht gedurende 20 minuten. </w:t>
      </w:r>
    </w:p>
    <w:p w14:paraId="7E4F3B32" w14:textId="77777777" w:rsidR="00D4005E" w:rsidRPr="00D4005E" w:rsidRDefault="00D4005E" w:rsidP="00D4005E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409EF469" w14:textId="083814D5" w:rsidR="00D4005E" w:rsidRPr="00D4005E" w:rsidRDefault="00D4005E" w:rsidP="00D4005E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D4005E">
        <w:rPr>
          <w:rFonts w:ascii="Arial" w:hAnsi="Arial" w:cs="Arial"/>
          <w:b/>
          <w:bCs/>
          <w:kern w:val="0"/>
          <w:sz w:val="20"/>
          <w:szCs w:val="20"/>
        </w:rPr>
        <w:t>Maak ondertussen de vulling:</w:t>
      </w:r>
      <w:r w:rsidRPr="00D4005E">
        <w:rPr>
          <w:rFonts w:ascii="Arial" w:hAnsi="Arial" w:cs="Arial"/>
          <w:kern w:val="0"/>
          <w:sz w:val="20"/>
          <w:szCs w:val="20"/>
        </w:rPr>
        <w:t xml:space="preserve"> sauteer gesneden ui, prei, en knoflook in boter. Voeg op het einde de in blokjes gesneden gekookte hespenblokjes toe en laat die even mee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D4005E">
        <w:rPr>
          <w:rFonts w:ascii="Arial" w:hAnsi="Arial" w:cs="Arial"/>
          <w:kern w:val="0"/>
          <w:sz w:val="20"/>
          <w:szCs w:val="20"/>
        </w:rPr>
        <w:t>sudderen. Breng op smaak met gedroogde tijm, peper, zout, cayennepeper en nootmuskaat.</w:t>
      </w:r>
    </w:p>
    <w:p w14:paraId="6D1A3974" w14:textId="77777777" w:rsidR="00D4005E" w:rsidRPr="00D4005E" w:rsidRDefault="00D4005E">
      <w:pPr>
        <w:rPr>
          <w:rFonts w:ascii="Arial" w:hAnsi="Arial" w:cs="Arial"/>
          <w:sz w:val="20"/>
          <w:szCs w:val="20"/>
        </w:rPr>
      </w:pPr>
    </w:p>
    <w:p w14:paraId="501527AB" w14:textId="44AEF93F" w:rsidR="00D4005E" w:rsidRPr="00D4005E" w:rsidRDefault="00D4005E" w:rsidP="00D4005E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D4005E">
        <w:rPr>
          <w:rFonts w:ascii="Arial" w:hAnsi="Arial" w:cs="Arial"/>
          <w:kern w:val="0"/>
          <w:sz w:val="20"/>
          <w:szCs w:val="20"/>
        </w:rPr>
        <w:t xml:space="preserve">Laat op laag vuur wat uitdampen, want deze </w:t>
      </w:r>
      <w:r w:rsidRPr="00D4005E">
        <w:rPr>
          <w:rFonts w:ascii="Arial" w:hAnsi="Arial" w:cs="Arial"/>
          <w:kern w:val="0"/>
          <w:sz w:val="20"/>
          <w:szCs w:val="20"/>
        </w:rPr>
        <w:t>bereiding</w:t>
      </w:r>
      <w:r w:rsidRPr="00D4005E">
        <w:rPr>
          <w:rFonts w:ascii="Arial" w:hAnsi="Arial" w:cs="Arial"/>
          <w:kern w:val="0"/>
          <w:sz w:val="20"/>
          <w:szCs w:val="20"/>
        </w:rPr>
        <w:t xml:space="preserve"> moet zo droog mogelijk zijn. Maak een mengsel van eieren, room en geraspte Zwitserse Gruyère. </w:t>
      </w:r>
    </w:p>
    <w:p w14:paraId="569F9AB2" w14:textId="77777777" w:rsidR="00D4005E" w:rsidRPr="00D4005E" w:rsidRDefault="00D4005E" w:rsidP="00D4005E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43FE74C2" w14:textId="77777777" w:rsidR="00D4005E" w:rsidRPr="00D4005E" w:rsidRDefault="00D4005E" w:rsidP="00D4005E">
      <w:pPr>
        <w:tabs>
          <w:tab w:val="left" w:pos="27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D4005E">
        <w:rPr>
          <w:rFonts w:ascii="Arial" w:hAnsi="Arial" w:cs="Arial"/>
          <w:kern w:val="0"/>
          <w:sz w:val="20"/>
          <w:szCs w:val="20"/>
        </w:rPr>
        <w:t>Maak de taartbodem vrij, schep er de preibereiding in en daarop de ei-kaas-room bereiding. Bedek met de rest van de gemalen Gruyère en zet 35 minuten in een oven op 185°C.</w:t>
      </w:r>
    </w:p>
    <w:p w14:paraId="54DB1345" w14:textId="77777777" w:rsidR="00D4005E" w:rsidRPr="00D4005E" w:rsidRDefault="00D4005E">
      <w:pPr>
        <w:rPr>
          <w:rFonts w:ascii="Arial" w:hAnsi="Arial" w:cs="Arial"/>
          <w:sz w:val="20"/>
          <w:szCs w:val="20"/>
        </w:rPr>
      </w:pPr>
    </w:p>
    <w:sectPr w:rsidR="00D4005E" w:rsidRPr="00D4005E" w:rsidSect="0057341D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iret One">
    <w:panose1 w:val="02000000000000000000"/>
    <w:charset w:val="00"/>
    <w:family w:val="auto"/>
    <w:pitch w:val="variable"/>
    <w:sig w:usb0="A000022F" w:usb1="50000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C5"/>
    <w:rsid w:val="001305A8"/>
    <w:rsid w:val="00883EC5"/>
    <w:rsid w:val="00D4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E4E4"/>
  <w15:chartTrackingRefBased/>
  <w15:docId w15:val="{91FC0D83-30F8-4E0A-84A5-7B442B53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Kop2"/>
    <w:link w:val="Kop1Char"/>
    <w:uiPriority w:val="99"/>
    <w:qFormat/>
    <w:rsid w:val="00883EC5"/>
    <w:pPr>
      <w:autoSpaceDE w:val="0"/>
      <w:autoSpaceDN w:val="0"/>
      <w:adjustRightInd w:val="0"/>
      <w:spacing w:after="300" w:line="192" w:lineRule="auto"/>
      <w:jc w:val="center"/>
      <w:outlineLvl w:val="0"/>
    </w:pPr>
    <w:rPr>
      <w:rFonts w:ascii="Poiret One" w:hAnsi="Poiret One" w:cs="Poiret One"/>
      <w:color w:val="400000"/>
      <w:kern w:val="0"/>
      <w:sz w:val="83"/>
      <w:szCs w:val="83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83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883EC5"/>
    <w:rPr>
      <w:rFonts w:ascii="Poiret One" w:hAnsi="Poiret One" w:cs="Poiret One"/>
      <w:color w:val="400000"/>
      <w:kern w:val="0"/>
      <w:sz w:val="83"/>
      <w:szCs w:val="8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83E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gredintena">
    <w:name w:val="Ingrediënten a"/>
    <w:uiPriority w:val="99"/>
    <w:unhideWhenUsed/>
    <w:qFormat/>
    <w:rsid w:val="00D4005E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D4005E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eatief-koken.be/basis/582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737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2023-11-29T14:29:00Z</dcterms:created>
  <dcterms:modified xsi:type="dcterms:W3CDTF">2023-11-29T14:34:00Z</dcterms:modified>
</cp:coreProperties>
</file>