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D1A1" w14:textId="4AB185A0" w:rsidR="007156A8" w:rsidRPr="007156A8" w:rsidRDefault="00A617B8" w:rsidP="007156A8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7156A8">
        <w:rPr>
          <w:rFonts w:ascii="Arial" w:hAnsi="Arial" w:cs="Arial"/>
          <w:b/>
          <w:bCs/>
          <w:kern w:val="0"/>
          <w:sz w:val="20"/>
          <w:szCs w:val="20"/>
        </w:rPr>
        <w:t>Blinde</w:t>
      </w:r>
      <w:r w:rsidR="007156A8" w:rsidRPr="007156A8">
        <w:rPr>
          <w:rFonts w:ascii="Arial" w:hAnsi="Arial" w:cs="Arial"/>
          <w:b/>
          <w:bCs/>
          <w:kern w:val="0"/>
          <w:sz w:val="20"/>
          <w:szCs w:val="20"/>
        </w:rPr>
        <w:t xml:space="preserve"> vinken van </w:t>
      </w:r>
      <w:proofErr w:type="spellStart"/>
      <w:r w:rsidR="007156A8" w:rsidRPr="007156A8">
        <w:rPr>
          <w:rFonts w:ascii="Arial" w:hAnsi="Arial" w:cs="Arial"/>
          <w:b/>
          <w:bCs/>
          <w:kern w:val="0"/>
          <w:sz w:val="20"/>
          <w:szCs w:val="20"/>
        </w:rPr>
        <w:t>grison</w:t>
      </w:r>
      <w:proofErr w:type="spellEnd"/>
      <w:r w:rsidR="007156A8" w:rsidRPr="007156A8">
        <w:rPr>
          <w:rFonts w:ascii="Arial" w:hAnsi="Arial" w:cs="Arial"/>
          <w:b/>
          <w:bCs/>
          <w:kern w:val="0"/>
          <w:sz w:val="20"/>
          <w:szCs w:val="20"/>
        </w:rPr>
        <w:t xml:space="preserve"> met rundergehakt</w:t>
      </w:r>
    </w:p>
    <w:p w14:paraId="18E860A7" w14:textId="77777777" w:rsidR="00A617B8" w:rsidRPr="00A617B8" w:rsidRDefault="00A617B8" w:rsidP="00A617B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A617B8">
        <w:rPr>
          <w:color w:val="auto"/>
          <w:sz w:val="20"/>
          <w:szCs w:val="20"/>
        </w:rPr>
        <w:t>grison</w:t>
      </w:r>
      <w:proofErr w:type="spellEnd"/>
      <w:proofErr w:type="gramEnd"/>
    </w:p>
    <w:p w14:paraId="25D09B45" w14:textId="77777777" w:rsidR="00A617B8" w:rsidRPr="00A617B8" w:rsidRDefault="00A617B8" w:rsidP="00A617B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17B8">
        <w:rPr>
          <w:color w:val="auto"/>
          <w:sz w:val="20"/>
          <w:szCs w:val="20"/>
        </w:rPr>
        <w:t>zuiver</w:t>
      </w:r>
      <w:proofErr w:type="gramEnd"/>
      <w:r w:rsidRPr="00A617B8">
        <w:rPr>
          <w:color w:val="auto"/>
          <w:sz w:val="20"/>
          <w:szCs w:val="20"/>
        </w:rPr>
        <w:t xml:space="preserve"> rundergehakt</w:t>
      </w:r>
    </w:p>
    <w:p w14:paraId="4EE16D2C" w14:textId="77777777" w:rsidR="00A617B8" w:rsidRPr="00A617B8" w:rsidRDefault="00A617B8" w:rsidP="00A617B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17B8">
        <w:rPr>
          <w:color w:val="auto"/>
          <w:sz w:val="20"/>
          <w:szCs w:val="20"/>
        </w:rPr>
        <w:t>marjolein</w:t>
      </w:r>
      <w:proofErr w:type="gramEnd"/>
    </w:p>
    <w:p w14:paraId="39261949" w14:textId="77777777" w:rsidR="00A617B8" w:rsidRPr="00A617B8" w:rsidRDefault="00A617B8" w:rsidP="00A617B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17B8">
        <w:rPr>
          <w:color w:val="auto"/>
          <w:sz w:val="20"/>
          <w:szCs w:val="20"/>
        </w:rPr>
        <w:t>tijm</w:t>
      </w:r>
      <w:proofErr w:type="gramEnd"/>
      <w:r w:rsidRPr="00A617B8">
        <w:rPr>
          <w:b w:val="0"/>
          <w:bCs w:val="0"/>
          <w:color w:val="auto"/>
          <w:sz w:val="20"/>
          <w:szCs w:val="20"/>
        </w:rPr>
        <w:br/>
      </w:r>
      <w:r w:rsidRPr="00A617B8">
        <w:rPr>
          <w:color w:val="auto"/>
          <w:sz w:val="20"/>
          <w:szCs w:val="20"/>
        </w:rPr>
        <w:t>olijfolie</w:t>
      </w:r>
    </w:p>
    <w:p w14:paraId="05A4D95E" w14:textId="77777777" w:rsidR="00A617B8" w:rsidRPr="00A617B8" w:rsidRDefault="00A617B8" w:rsidP="00A617B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17B8">
        <w:rPr>
          <w:color w:val="auto"/>
          <w:sz w:val="20"/>
          <w:szCs w:val="20"/>
        </w:rPr>
        <w:t>peper</w:t>
      </w:r>
      <w:proofErr w:type="gramEnd"/>
      <w:r w:rsidRPr="00A617B8">
        <w:rPr>
          <w:color w:val="auto"/>
          <w:sz w:val="20"/>
          <w:szCs w:val="20"/>
        </w:rPr>
        <w:t xml:space="preserve"> en zout</w:t>
      </w:r>
    </w:p>
    <w:p w14:paraId="4FDB6B14" w14:textId="77777777" w:rsidR="00A617B8" w:rsidRPr="00A617B8" w:rsidRDefault="00A617B8" w:rsidP="00A617B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617B8">
        <w:rPr>
          <w:color w:val="auto"/>
          <w:sz w:val="20"/>
          <w:szCs w:val="20"/>
        </w:rPr>
        <w:t>zoete</w:t>
      </w:r>
      <w:proofErr w:type="gramEnd"/>
      <w:r w:rsidRPr="00A617B8">
        <w:rPr>
          <w:color w:val="auto"/>
          <w:sz w:val="20"/>
          <w:szCs w:val="20"/>
        </w:rPr>
        <w:t xml:space="preserve"> aardappel</w:t>
      </w:r>
    </w:p>
    <w:p w14:paraId="2FA7C644" w14:textId="77777777" w:rsidR="00A617B8" w:rsidRPr="00A617B8" w:rsidRDefault="00A617B8" w:rsidP="00A617B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17B8">
        <w:rPr>
          <w:color w:val="auto"/>
          <w:sz w:val="20"/>
          <w:szCs w:val="20"/>
        </w:rPr>
        <w:t>witloof</w:t>
      </w:r>
      <w:proofErr w:type="gramEnd"/>
    </w:p>
    <w:p w14:paraId="526DFD09" w14:textId="77777777" w:rsidR="00A617B8" w:rsidRPr="00A617B8" w:rsidRDefault="00A617B8" w:rsidP="00A617B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17B8">
        <w:rPr>
          <w:color w:val="auto"/>
          <w:sz w:val="20"/>
          <w:szCs w:val="20"/>
        </w:rPr>
        <w:t>uien</w:t>
      </w:r>
      <w:proofErr w:type="gramEnd"/>
    </w:p>
    <w:p w14:paraId="60913668" w14:textId="77777777" w:rsidR="00A617B8" w:rsidRPr="00A617B8" w:rsidRDefault="00A617B8" w:rsidP="00A617B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17B8">
        <w:rPr>
          <w:color w:val="auto"/>
          <w:sz w:val="20"/>
          <w:szCs w:val="20"/>
        </w:rPr>
        <w:t>boter</w:t>
      </w:r>
      <w:proofErr w:type="gramEnd"/>
    </w:p>
    <w:p w14:paraId="3DE12273" w14:textId="77777777" w:rsidR="00A617B8" w:rsidRPr="00A617B8" w:rsidRDefault="00A617B8" w:rsidP="00A617B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17B8">
        <w:rPr>
          <w:color w:val="auto"/>
          <w:sz w:val="20"/>
          <w:szCs w:val="20"/>
        </w:rPr>
        <w:t>kastanjechampignons</w:t>
      </w:r>
      <w:proofErr w:type="gramEnd"/>
    </w:p>
    <w:p w14:paraId="00F37A7C" w14:textId="77777777" w:rsidR="00A617B8" w:rsidRPr="00A617B8" w:rsidRDefault="00A617B8" w:rsidP="00A617B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17B8">
        <w:rPr>
          <w:color w:val="auto"/>
          <w:sz w:val="20"/>
          <w:szCs w:val="20"/>
        </w:rPr>
        <w:t>gedroogde</w:t>
      </w:r>
      <w:proofErr w:type="gramEnd"/>
      <w:r w:rsidRPr="00A617B8">
        <w:rPr>
          <w:color w:val="auto"/>
          <w:sz w:val="20"/>
          <w:szCs w:val="20"/>
        </w:rPr>
        <w:t xml:space="preserve"> peterselie</w:t>
      </w:r>
    </w:p>
    <w:p w14:paraId="17AE9F52" w14:textId="77777777" w:rsidR="00A617B8" w:rsidRPr="00A617B8" w:rsidRDefault="00A617B8" w:rsidP="00A617B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617B8">
        <w:rPr>
          <w:color w:val="auto"/>
          <w:sz w:val="20"/>
          <w:szCs w:val="20"/>
        </w:rPr>
        <w:t>lookpoeder</w:t>
      </w:r>
      <w:proofErr w:type="gramEnd"/>
    </w:p>
    <w:p w14:paraId="7111909C" w14:textId="77777777" w:rsidR="001305A8" w:rsidRPr="00A617B8" w:rsidRDefault="001305A8">
      <w:pPr>
        <w:rPr>
          <w:rFonts w:ascii="Arial" w:hAnsi="Arial" w:cs="Arial"/>
          <w:sz w:val="20"/>
          <w:szCs w:val="20"/>
        </w:rPr>
      </w:pPr>
    </w:p>
    <w:p w14:paraId="78AB41DB" w14:textId="77777777" w:rsidR="00A617B8" w:rsidRPr="00A617B8" w:rsidRDefault="00A617B8" w:rsidP="00A617B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A617B8">
        <w:rPr>
          <w:color w:val="auto"/>
          <w:sz w:val="20"/>
          <w:szCs w:val="20"/>
        </w:rPr>
        <w:t xml:space="preserve">Meng het rundergehakt met peper, zout, tijm en marjolein. Portioneer en maak er kleine worstjes van. Spreid op het werkblad de sneetjes </w:t>
      </w:r>
      <w:proofErr w:type="spellStart"/>
      <w:r w:rsidRPr="00A617B8">
        <w:rPr>
          <w:color w:val="auto"/>
          <w:sz w:val="20"/>
          <w:szCs w:val="20"/>
        </w:rPr>
        <w:t>grisonvlees</w:t>
      </w:r>
      <w:proofErr w:type="spellEnd"/>
      <w:r w:rsidRPr="00A617B8">
        <w:rPr>
          <w:color w:val="auto"/>
          <w:sz w:val="20"/>
          <w:szCs w:val="20"/>
        </w:rPr>
        <w:t xml:space="preserve"> uit en rol er een gehaktworstje in. </w:t>
      </w:r>
    </w:p>
    <w:p w14:paraId="5D0A64A5" w14:textId="77777777" w:rsidR="00A617B8" w:rsidRPr="00A617B8" w:rsidRDefault="00A617B8" w:rsidP="00A617B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72C3F1F8" w14:textId="77777777" w:rsidR="00A617B8" w:rsidRPr="00A617B8" w:rsidRDefault="00A617B8" w:rsidP="00A617B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A617B8">
        <w:rPr>
          <w:color w:val="auto"/>
          <w:sz w:val="20"/>
          <w:szCs w:val="20"/>
        </w:rPr>
        <w:t>Besprenkel met een spuitbus olijfolie en leg de blinde vinkjes in een ovenschotel. Zet de schotel 20 à 30 minuten in een oven voorverwarmd op 185°C. Je kan ze ook gewoon in een braadpan bakken.</w:t>
      </w:r>
    </w:p>
    <w:p w14:paraId="213AB5E5" w14:textId="77777777" w:rsidR="00A617B8" w:rsidRPr="00A617B8" w:rsidRDefault="00A617B8">
      <w:pPr>
        <w:rPr>
          <w:rFonts w:ascii="Arial" w:hAnsi="Arial" w:cs="Arial"/>
          <w:sz w:val="20"/>
          <w:szCs w:val="20"/>
        </w:rPr>
      </w:pPr>
    </w:p>
    <w:p w14:paraId="281D8CC2" w14:textId="77777777" w:rsidR="00A617B8" w:rsidRPr="00A617B8" w:rsidRDefault="00A617B8" w:rsidP="00A617B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A617B8">
        <w:rPr>
          <w:color w:val="auto"/>
          <w:sz w:val="20"/>
          <w:szCs w:val="20"/>
        </w:rPr>
        <w:t xml:space="preserve">Hier worden de blinde </w:t>
      </w:r>
      <w:proofErr w:type="spellStart"/>
      <w:r w:rsidRPr="00A617B8">
        <w:rPr>
          <w:color w:val="auto"/>
          <w:sz w:val="20"/>
          <w:szCs w:val="20"/>
        </w:rPr>
        <w:t>grisonvinkjes</w:t>
      </w:r>
      <w:proofErr w:type="spellEnd"/>
      <w:r w:rsidRPr="00A617B8">
        <w:rPr>
          <w:color w:val="auto"/>
          <w:sz w:val="20"/>
          <w:szCs w:val="20"/>
        </w:rPr>
        <w:t xml:space="preserve"> gepresenteerd met frietjes van zoete aardappel, gegaard in de </w:t>
      </w:r>
      <w:proofErr w:type="spellStart"/>
      <w:r w:rsidRPr="00A617B8">
        <w:rPr>
          <w:color w:val="auto"/>
          <w:sz w:val="20"/>
          <w:szCs w:val="20"/>
        </w:rPr>
        <w:t>drogeluchtoven</w:t>
      </w:r>
      <w:proofErr w:type="spellEnd"/>
      <w:r w:rsidRPr="00A617B8">
        <w:rPr>
          <w:color w:val="auto"/>
          <w:sz w:val="20"/>
          <w:szCs w:val="20"/>
        </w:rPr>
        <w:t xml:space="preserve">, zonder toevoeging van vetstof, losse witloofblaadjes met uien in halve maantjes gesneden en gestoofd in een beetje boter. </w:t>
      </w:r>
    </w:p>
    <w:p w14:paraId="10ADC1A6" w14:textId="77777777" w:rsidR="00A617B8" w:rsidRPr="00A617B8" w:rsidRDefault="00A617B8" w:rsidP="00A617B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74EAC89B" w14:textId="77777777" w:rsidR="00A617B8" w:rsidRPr="00A617B8" w:rsidRDefault="00A617B8" w:rsidP="00A617B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A617B8">
        <w:rPr>
          <w:color w:val="auto"/>
          <w:sz w:val="20"/>
          <w:szCs w:val="20"/>
        </w:rPr>
        <w:t>Tot slot kastanjechampignons, gesneden en op hoog vuur gebakken zodat ze zonder vocht op het bord kunnen. Wel kruiden met gedroogde peterselie, lookpoeder, peper en een snuifje zout.</w:t>
      </w:r>
    </w:p>
    <w:p w14:paraId="23853F19" w14:textId="77777777" w:rsidR="00A617B8" w:rsidRPr="00A617B8" w:rsidRDefault="00A617B8">
      <w:pPr>
        <w:rPr>
          <w:rFonts w:ascii="Arial" w:hAnsi="Arial" w:cs="Arial"/>
          <w:sz w:val="20"/>
          <w:szCs w:val="20"/>
        </w:rPr>
      </w:pPr>
    </w:p>
    <w:sectPr w:rsidR="00A617B8" w:rsidRPr="00A617B8" w:rsidSect="00E9542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A8"/>
    <w:rsid w:val="001305A8"/>
    <w:rsid w:val="007156A8"/>
    <w:rsid w:val="00A6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C589"/>
  <w15:chartTrackingRefBased/>
  <w15:docId w15:val="{BE15B85A-3AA1-4CE7-97F3-DD29E8DD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7156A8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156A8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A617B8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A617B8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A617B8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2023-12-27T16:53:00Z</dcterms:created>
  <dcterms:modified xsi:type="dcterms:W3CDTF">2023-12-27T16:56:00Z</dcterms:modified>
</cp:coreProperties>
</file>