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FDC39" w14:textId="2A238D56" w:rsidR="006E54F2" w:rsidRPr="006E54F2" w:rsidRDefault="00957D14" w:rsidP="006E54F2">
      <w:pPr>
        <w:autoSpaceDE w:val="0"/>
        <w:autoSpaceDN w:val="0"/>
        <w:adjustRightInd w:val="0"/>
        <w:spacing w:before="525" w:after="241" w:line="287" w:lineRule="auto"/>
        <w:jc w:val="center"/>
        <w:outlineLvl w:val="0"/>
        <w:rPr>
          <w:rFonts w:ascii="Arial" w:hAnsi="Arial" w:cs="Arial"/>
          <w:kern w:val="0"/>
          <w:sz w:val="20"/>
          <w:szCs w:val="20"/>
        </w:rPr>
      </w:pPr>
      <w:r w:rsidRPr="006E54F2">
        <w:rPr>
          <w:rFonts w:ascii="Arial" w:hAnsi="Arial" w:cs="Arial"/>
          <w:b/>
          <w:bCs/>
          <w:kern w:val="0"/>
          <w:sz w:val="20"/>
          <w:szCs w:val="20"/>
        </w:rPr>
        <w:t>Wildbouillon</w:t>
      </w:r>
    </w:p>
    <w:p w14:paraId="3AF740AD" w14:textId="77777777" w:rsidR="00957D14" w:rsidRPr="00957D14" w:rsidRDefault="00957D14" w:rsidP="00957D14">
      <w:pPr>
        <w:pStyle w:val="Ingredintena"/>
        <w:spacing w:line="240" w:lineRule="auto"/>
        <w:jc w:val="left"/>
        <w:rPr>
          <w:b w:val="0"/>
          <w:bCs w:val="0"/>
          <w:color w:val="auto"/>
          <w:sz w:val="20"/>
          <w:szCs w:val="20"/>
        </w:rPr>
      </w:pPr>
      <w:proofErr w:type="gramStart"/>
      <w:r w:rsidRPr="00957D14">
        <w:rPr>
          <w:color w:val="auto"/>
          <w:sz w:val="20"/>
          <w:szCs w:val="20"/>
        </w:rPr>
        <w:t>wortel</w:t>
      </w:r>
      <w:proofErr w:type="gramEnd"/>
    </w:p>
    <w:p w14:paraId="3A7905CA" w14:textId="77777777" w:rsidR="00957D14" w:rsidRPr="00957D14" w:rsidRDefault="00957D14" w:rsidP="00957D14">
      <w:pPr>
        <w:pStyle w:val="Ingredintena"/>
        <w:spacing w:line="240" w:lineRule="auto"/>
        <w:jc w:val="left"/>
        <w:rPr>
          <w:b w:val="0"/>
          <w:bCs w:val="0"/>
          <w:color w:val="auto"/>
          <w:sz w:val="20"/>
          <w:szCs w:val="20"/>
        </w:rPr>
      </w:pPr>
      <w:proofErr w:type="gramStart"/>
      <w:r w:rsidRPr="00957D14">
        <w:rPr>
          <w:color w:val="auto"/>
          <w:sz w:val="20"/>
          <w:szCs w:val="20"/>
        </w:rPr>
        <w:t>selder</w:t>
      </w:r>
      <w:proofErr w:type="gramEnd"/>
    </w:p>
    <w:p w14:paraId="4FDFE129" w14:textId="77777777" w:rsidR="00957D14" w:rsidRPr="00957D14" w:rsidRDefault="00957D14" w:rsidP="00957D14">
      <w:pPr>
        <w:pStyle w:val="Ingredintena"/>
        <w:spacing w:line="240" w:lineRule="auto"/>
        <w:jc w:val="left"/>
        <w:rPr>
          <w:b w:val="0"/>
          <w:bCs w:val="0"/>
          <w:color w:val="auto"/>
          <w:sz w:val="20"/>
          <w:szCs w:val="20"/>
        </w:rPr>
      </w:pPr>
      <w:proofErr w:type="gramStart"/>
      <w:r w:rsidRPr="00957D14">
        <w:rPr>
          <w:color w:val="auto"/>
          <w:sz w:val="20"/>
          <w:szCs w:val="20"/>
        </w:rPr>
        <w:t>ui</w:t>
      </w:r>
      <w:proofErr w:type="gramEnd"/>
    </w:p>
    <w:p w14:paraId="5ACDC65F" w14:textId="77777777" w:rsidR="00957D14" w:rsidRPr="00957D14" w:rsidRDefault="00957D14" w:rsidP="00957D14">
      <w:pPr>
        <w:pStyle w:val="Ingredintena"/>
        <w:spacing w:line="240" w:lineRule="auto"/>
        <w:jc w:val="left"/>
        <w:rPr>
          <w:b w:val="0"/>
          <w:bCs w:val="0"/>
          <w:color w:val="auto"/>
          <w:sz w:val="20"/>
          <w:szCs w:val="20"/>
        </w:rPr>
      </w:pPr>
      <w:proofErr w:type="gramStart"/>
      <w:r w:rsidRPr="00957D14">
        <w:rPr>
          <w:color w:val="auto"/>
          <w:sz w:val="20"/>
          <w:szCs w:val="20"/>
        </w:rPr>
        <w:t>gerookt</w:t>
      </w:r>
      <w:proofErr w:type="gramEnd"/>
      <w:r w:rsidRPr="00957D14">
        <w:rPr>
          <w:color w:val="auto"/>
          <w:sz w:val="20"/>
          <w:szCs w:val="20"/>
        </w:rPr>
        <w:t xml:space="preserve"> spek</w:t>
      </w:r>
    </w:p>
    <w:p w14:paraId="23401A9B" w14:textId="77777777" w:rsidR="00957D14" w:rsidRPr="00957D14" w:rsidRDefault="00957D14" w:rsidP="00957D14">
      <w:pPr>
        <w:pStyle w:val="Ingredintena"/>
        <w:spacing w:line="240" w:lineRule="auto"/>
        <w:jc w:val="left"/>
        <w:rPr>
          <w:b w:val="0"/>
          <w:bCs w:val="0"/>
          <w:color w:val="auto"/>
          <w:sz w:val="20"/>
          <w:szCs w:val="20"/>
        </w:rPr>
      </w:pPr>
      <w:proofErr w:type="gramStart"/>
      <w:r w:rsidRPr="00957D14">
        <w:rPr>
          <w:color w:val="auto"/>
          <w:sz w:val="20"/>
          <w:szCs w:val="20"/>
        </w:rPr>
        <w:t>wildkarkassen</w:t>
      </w:r>
      <w:proofErr w:type="gramEnd"/>
    </w:p>
    <w:p w14:paraId="6D497BF4" w14:textId="77777777" w:rsidR="00957D14" w:rsidRPr="00957D14" w:rsidRDefault="00957D14" w:rsidP="00957D14">
      <w:pPr>
        <w:pStyle w:val="Ingredintena"/>
        <w:spacing w:line="240" w:lineRule="auto"/>
        <w:jc w:val="left"/>
        <w:rPr>
          <w:b w:val="0"/>
          <w:bCs w:val="0"/>
          <w:color w:val="auto"/>
          <w:sz w:val="20"/>
          <w:szCs w:val="20"/>
        </w:rPr>
      </w:pPr>
      <w:proofErr w:type="gramStart"/>
      <w:r w:rsidRPr="00957D14">
        <w:rPr>
          <w:color w:val="auto"/>
          <w:sz w:val="20"/>
          <w:szCs w:val="20"/>
        </w:rPr>
        <w:t>kalfsbotten</w:t>
      </w:r>
      <w:proofErr w:type="gramEnd"/>
    </w:p>
    <w:p w14:paraId="219ECBDF" w14:textId="77777777" w:rsidR="00957D14" w:rsidRPr="00957D14" w:rsidRDefault="00957D14" w:rsidP="00957D14">
      <w:pPr>
        <w:pStyle w:val="ingredintenb"/>
        <w:rPr>
          <w:rFonts w:ascii="Arial" w:hAnsi="Arial" w:cs="Arial"/>
          <w:sz w:val="20"/>
          <w:szCs w:val="20"/>
        </w:rPr>
      </w:pPr>
      <w:proofErr w:type="gramStart"/>
      <w:r w:rsidRPr="00957D14">
        <w:rPr>
          <w:rFonts w:ascii="Arial" w:hAnsi="Arial" w:cs="Arial"/>
          <w:b/>
          <w:bCs/>
          <w:sz w:val="20"/>
          <w:szCs w:val="20"/>
        </w:rPr>
        <w:t>boter</w:t>
      </w:r>
      <w:proofErr w:type="gramEnd"/>
      <w:r w:rsidRPr="00957D14">
        <w:rPr>
          <w:rFonts w:ascii="Arial" w:hAnsi="Arial" w:cs="Arial"/>
          <w:sz w:val="20"/>
          <w:szCs w:val="20"/>
        </w:rPr>
        <w:br/>
      </w:r>
      <w:r w:rsidRPr="00957D14">
        <w:rPr>
          <w:rFonts w:ascii="Arial" w:hAnsi="Arial" w:cs="Arial"/>
          <w:b/>
          <w:bCs/>
          <w:sz w:val="20"/>
          <w:szCs w:val="20"/>
        </w:rPr>
        <w:t>rode porto</w:t>
      </w:r>
    </w:p>
    <w:p w14:paraId="63FFF9A9" w14:textId="77777777" w:rsidR="00957D14" w:rsidRPr="00957D14" w:rsidRDefault="00957D14" w:rsidP="00957D14">
      <w:pPr>
        <w:pStyle w:val="ingredintenb"/>
        <w:rPr>
          <w:rFonts w:ascii="Arial" w:hAnsi="Arial" w:cs="Arial"/>
          <w:sz w:val="20"/>
          <w:szCs w:val="20"/>
        </w:rPr>
      </w:pPr>
      <w:proofErr w:type="gramStart"/>
      <w:r w:rsidRPr="00957D14">
        <w:rPr>
          <w:rFonts w:ascii="Arial" w:hAnsi="Arial" w:cs="Arial"/>
          <w:b/>
          <w:bCs/>
          <w:sz w:val="20"/>
          <w:szCs w:val="20"/>
        </w:rPr>
        <w:t>foelie</w:t>
      </w:r>
      <w:proofErr w:type="gramEnd"/>
    </w:p>
    <w:p w14:paraId="6E19A574" w14:textId="77777777" w:rsidR="00957D14" w:rsidRPr="00957D14" w:rsidRDefault="00957D14" w:rsidP="00957D14">
      <w:pPr>
        <w:pStyle w:val="ingredintenb"/>
        <w:rPr>
          <w:rFonts w:ascii="Arial" w:hAnsi="Arial" w:cs="Arial"/>
          <w:sz w:val="20"/>
          <w:szCs w:val="20"/>
        </w:rPr>
      </w:pPr>
      <w:proofErr w:type="gramStart"/>
      <w:r w:rsidRPr="00957D14">
        <w:rPr>
          <w:rFonts w:ascii="Arial" w:hAnsi="Arial" w:cs="Arial"/>
          <w:b/>
          <w:bCs/>
          <w:sz w:val="20"/>
          <w:szCs w:val="20"/>
        </w:rPr>
        <w:t>peterselie</w:t>
      </w:r>
      <w:proofErr w:type="gramEnd"/>
    </w:p>
    <w:p w14:paraId="68ED43E8" w14:textId="77777777" w:rsidR="00957D14" w:rsidRPr="00957D14" w:rsidRDefault="00957D14" w:rsidP="00957D14">
      <w:pPr>
        <w:pStyle w:val="ingredintenb"/>
        <w:rPr>
          <w:rFonts w:ascii="Arial" w:hAnsi="Arial" w:cs="Arial"/>
          <w:sz w:val="20"/>
          <w:szCs w:val="20"/>
        </w:rPr>
      </w:pPr>
      <w:proofErr w:type="gramStart"/>
      <w:r w:rsidRPr="00957D14">
        <w:rPr>
          <w:rFonts w:ascii="Arial" w:hAnsi="Arial" w:cs="Arial"/>
          <w:b/>
          <w:bCs/>
          <w:sz w:val="20"/>
          <w:szCs w:val="20"/>
        </w:rPr>
        <w:t>laurier</w:t>
      </w:r>
      <w:proofErr w:type="gramEnd"/>
    </w:p>
    <w:p w14:paraId="7153035B" w14:textId="77777777" w:rsidR="00957D14" w:rsidRPr="00957D14" w:rsidRDefault="00957D14" w:rsidP="00957D14">
      <w:pPr>
        <w:pStyle w:val="ingredintenb"/>
        <w:rPr>
          <w:rFonts w:ascii="Arial" w:hAnsi="Arial" w:cs="Arial"/>
          <w:sz w:val="20"/>
          <w:szCs w:val="20"/>
        </w:rPr>
      </w:pPr>
      <w:proofErr w:type="gramStart"/>
      <w:r w:rsidRPr="00957D14">
        <w:rPr>
          <w:rFonts w:ascii="Arial" w:hAnsi="Arial" w:cs="Arial"/>
          <w:b/>
          <w:bCs/>
          <w:sz w:val="20"/>
          <w:szCs w:val="20"/>
        </w:rPr>
        <w:t>tijm</w:t>
      </w:r>
      <w:proofErr w:type="gramEnd"/>
    </w:p>
    <w:p w14:paraId="18B49F5D" w14:textId="77777777" w:rsidR="00957D14" w:rsidRPr="00957D14" w:rsidRDefault="00957D14" w:rsidP="00957D14">
      <w:pPr>
        <w:pStyle w:val="ingredintenb"/>
        <w:rPr>
          <w:rFonts w:ascii="Arial" w:hAnsi="Arial" w:cs="Arial"/>
          <w:sz w:val="20"/>
          <w:szCs w:val="20"/>
        </w:rPr>
      </w:pPr>
      <w:r w:rsidRPr="00957D14">
        <w:rPr>
          <w:rFonts w:ascii="Arial" w:hAnsi="Arial" w:cs="Arial"/>
          <w:b/>
          <w:bCs/>
          <w:sz w:val="20"/>
          <w:szCs w:val="20"/>
        </w:rPr>
        <w:t>Jeneverbessen</w:t>
      </w:r>
    </w:p>
    <w:p w14:paraId="64527C70" w14:textId="77777777" w:rsidR="00957D14" w:rsidRPr="00957D14" w:rsidRDefault="00957D14" w:rsidP="00957D14">
      <w:pPr>
        <w:pStyle w:val="ingredintenb"/>
        <w:rPr>
          <w:rFonts w:ascii="Arial" w:hAnsi="Arial" w:cs="Arial"/>
          <w:sz w:val="20"/>
          <w:szCs w:val="20"/>
        </w:rPr>
      </w:pPr>
      <w:proofErr w:type="gramStart"/>
      <w:r w:rsidRPr="00957D14">
        <w:rPr>
          <w:rFonts w:ascii="Arial" w:hAnsi="Arial" w:cs="Arial"/>
          <w:b/>
          <w:bCs/>
          <w:sz w:val="20"/>
          <w:szCs w:val="20"/>
        </w:rPr>
        <w:t>kruidnagel</w:t>
      </w:r>
      <w:proofErr w:type="gramEnd"/>
    </w:p>
    <w:p w14:paraId="6BA313BA" w14:textId="77777777" w:rsidR="001305A8" w:rsidRPr="00957D14" w:rsidRDefault="001305A8">
      <w:pPr>
        <w:rPr>
          <w:rFonts w:ascii="Arial" w:hAnsi="Arial" w:cs="Arial"/>
          <w:sz w:val="20"/>
          <w:szCs w:val="20"/>
        </w:rPr>
      </w:pPr>
    </w:p>
    <w:p w14:paraId="73C5494B" w14:textId="77777777" w:rsidR="00957D14" w:rsidRPr="00957D14" w:rsidRDefault="00957D14" w:rsidP="00957D14">
      <w:pPr>
        <w:pStyle w:val="NormalText"/>
        <w:rPr>
          <w:color w:val="auto"/>
          <w:sz w:val="20"/>
          <w:szCs w:val="20"/>
        </w:rPr>
      </w:pPr>
      <w:r w:rsidRPr="00957D14">
        <w:rPr>
          <w:color w:val="auto"/>
          <w:sz w:val="20"/>
          <w:szCs w:val="20"/>
        </w:rPr>
        <w:t xml:space="preserve">Hak de ui, wortel en selder grof. Snijd het gerookt spek in reepjes. Was het bloed van de karkassen en botten en bak ze aan in boter samen met het spek. </w:t>
      </w:r>
    </w:p>
    <w:p w14:paraId="7299C4FE" w14:textId="77777777" w:rsidR="00957D14" w:rsidRPr="00957D14" w:rsidRDefault="00957D14" w:rsidP="00957D14">
      <w:pPr>
        <w:pStyle w:val="NormalText"/>
        <w:rPr>
          <w:color w:val="auto"/>
          <w:sz w:val="20"/>
          <w:szCs w:val="20"/>
        </w:rPr>
      </w:pPr>
    </w:p>
    <w:p w14:paraId="10274321" w14:textId="6BA6F8F7" w:rsidR="00957D14" w:rsidRPr="00957D14" w:rsidRDefault="00957D14" w:rsidP="00957D14">
      <w:pPr>
        <w:pStyle w:val="NormalText"/>
        <w:rPr>
          <w:color w:val="auto"/>
          <w:sz w:val="20"/>
          <w:szCs w:val="20"/>
        </w:rPr>
      </w:pPr>
      <w:r w:rsidRPr="00957D14">
        <w:rPr>
          <w:color w:val="auto"/>
          <w:sz w:val="20"/>
          <w:szCs w:val="20"/>
        </w:rPr>
        <w:t>Maak een kruidentuiltje met keukengaren van peterselie, tijm en laurier. Voeg dit met de ui, wortel en selder toe. Leg alle ingrediënten met de karkassen en botten in een diepe kookpot. Vul aan met water en optioneel met een paar glazen rode porto</w:t>
      </w:r>
      <w:r w:rsidR="00BB4E4C">
        <w:rPr>
          <w:color w:val="auto"/>
          <w:sz w:val="20"/>
          <w:szCs w:val="20"/>
        </w:rPr>
        <w:t xml:space="preserve"> </w:t>
      </w:r>
      <w:r w:rsidRPr="00957D14">
        <w:rPr>
          <w:color w:val="auto"/>
          <w:sz w:val="20"/>
          <w:szCs w:val="20"/>
        </w:rPr>
        <w:t xml:space="preserve">tot alles ondergedompeld is. </w:t>
      </w:r>
    </w:p>
    <w:p w14:paraId="4D471065" w14:textId="77777777" w:rsidR="00957D14" w:rsidRPr="00957D14" w:rsidRDefault="00957D14" w:rsidP="00957D14">
      <w:pPr>
        <w:pStyle w:val="NormalText"/>
        <w:rPr>
          <w:color w:val="auto"/>
          <w:sz w:val="20"/>
          <w:szCs w:val="20"/>
        </w:rPr>
      </w:pPr>
    </w:p>
    <w:p w14:paraId="3A4CD081" w14:textId="3BFB91C7" w:rsidR="00957D14" w:rsidRPr="00957D14" w:rsidRDefault="00957D14" w:rsidP="00957D14">
      <w:pPr>
        <w:pStyle w:val="NormalText"/>
        <w:rPr>
          <w:color w:val="auto"/>
          <w:sz w:val="20"/>
          <w:szCs w:val="20"/>
        </w:rPr>
      </w:pPr>
      <w:r w:rsidRPr="00957D14">
        <w:rPr>
          <w:color w:val="auto"/>
          <w:sz w:val="20"/>
          <w:szCs w:val="20"/>
        </w:rPr>
        <w:t xml:space="preserve">Kruid met foelie, geplette jeneverbessen, kruidnagel, peper uit de molen en zout. </w:t>
      </w:r>
      <w:r w:rsidR="00BB4E4C" w:rsidRPr="00957D14">
        <w:rPr>
          <w:color w:val="auto"/>
          <w:sz w:val="20"/>
          <w:szCs w:val="20"/>
        </w:rPr>
        <w:t>Breng</w:t>
      </w:r>
      <w:r w:rsidRPr="00957D14">
        <w:rPr>
          <w:color w:val="auto"/>
          <w:sz w:val="20"/>
          <w:szCs w:val="20"/>
        </w:rPr>
        <w:t xml:space="preserve"> aan de kook en laat daarna zachtjes sudderen. Schuim af zolang er resten of vet bovendrijven. Laat onafgedekt één tot twee uur trekken op gematigd vuur.</w:t>
      </w:r>
    </w:p>
    <w:p w14:paraId="2FE7A83A" w14:textId="77777777" w:rsidR="00957D14" w:rsidRPr="00957D14" w:rsidRDefault="00957D14" w:rsidP="00957D14">
      <w:pPr>
        <w:pStyle w:val="NormalText"/>
        <w:rPr>
          <w:color w:val="auto"/>
          <w:sz w:val="20"/>
          <w:szCs w:val="20"/>
        </w:rPr>
      </w:pPr>
    </w:p>
    <w:p w14:paraId="652D77DC" w14:textId="77777777" w:rsidR="00957D14" w:rsidRPr="00957D14" w:rsidRDefault="00957D14" w:rsidP="00957D14">
      <w:pPr>
        <w:pStyle w:val="NormalText"/>
        <w:rPr>
          <w:color w:val="auto"/>
          <w:sz w:val="20"/>
          <w:szCs w:val="20"/>
        </w:rPr>
      </w:pPr>
      <w:r w:rsidRPr="00957D14">
        <w:rPr>
          <w:color w:val="auto"/>
          <w:sz w:val="20"/>
          <w:szCs w:val="20"/>
        </w:rPr>
        <w:t>Giet de bouillon door een puntzeef. Deze is nu klaar voor onmiddellijk gebruik. Je kan hem ook afgekoeld bewaren of invriezen.</w:t>
      </w:r>
    </w:p>
    <w:p w14:paraId="0A97C5A0" w14:textId="77777777" w:rsidR="00957D14" w:rsidRPr="00957D14" w:rsidRDefault="00957D14">
      <w:pPr>
        <w:rPr>
          <w:rFonts w:ascii="Arial" w:hAnsi="Arial" w:cs="Arial"/>
          <w:sz w:val="20"/>
          <w:szCs w:val="20"/>
        </w:rPr>
      </w:pPr>
    </w:p>
    <w:sectPr w:rsidR="00957D14" w:rsidRPr="00957D14" w:rsidSect="00124330">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4F2"/>
    <w:rsid w:val="001305A8"/>
    <w:rsid w:val="006E54F2"/>
    <w:rsid w:val="00957D14"/>
    <w:rsid w:val="00BB4E4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79E60"/>
  <w15:chartTrackingRefBased/>
  <w15:docId w15:val="{9E6CC7BA-5F90-4253-B267-596A73C64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6E54F2"/>
    <w:pPr>
      <w:autoSpaceDE w:val="0"/>
      <w:autoSpaceDN w:val="0"/>
      <w:adjustRightInd w:val="0"/>
      <w:spacing w:before="525" w:after="241" w:line="287"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6E54F2"/>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957D14"/>
    <w:pPr>
      <w:autoSpaceDE w:val="0"/>
      <w:autoSpaceDN w:val="0"/>
      <w:adjustRightInd w:val="0"/>
      <w:spacing w:after="0" w:line="287" w:lineRule="auto"/>
      <w:jc w:val="right"/>
    </w:pPr>
    <w:rPr>
      <w:rFonts w:ascii="Arial" w:hAnsi="Arial" w:cs="Arial"/>
      <w:b/>
      <w:bCs/>
      <w:color w:val="400000"/>
      <w:kern w:val="0"/>
      <w:sz w:val="27"/>
      <w:szCs w:val="27"/>
    </w:rPr>
  </w:style>
  <w:style w:type="paragraph" w:customStyle="1" w:styleId="ingredintenb">
    <w:name w:val="ingrediënten b"/>
    <w:basedOn w:val="Ingredintena"/>
    <w:uiPriority w:val="99"/>
    <w:unhideWhenUsed/>
    <w:qFormat/>
    <w:rsid w:val="00957D14"/>
    <w:pPr>
      <w:spacing w:line="240" w:lineRule="auto"/>
      <w:jc w:val="left"/>
    </w:pPr>
    <w:rPr>
      <w:rFonts w:ascii="Times New Roman" w:hAnsi="Times New Roman" w:cs="Times New Roman"/>
      <w:b w:val="0"/>
      <w:bCs w:val="0"/>
      <w:color w:val="auto"/>
      <w:sz w:val="24"/>
      <w:szCs w:val="24"/>
    </w:rPr>
  </w:style>
  <w:style w:type="paragraph" w:customStyle="1" w:styleId="NormalText">
    <w:name w:val="Normal Text"/>
    <w:uiPriority w:val="99"/>
    <w:unhideWhenUsed/>
    <w:qFormat/>
    <w:rsid w:val="00957D14"/>
    <w:pPr>
      <w:autoSpaceDE w:val="0"/>
      <w:autoSpaceDN w:val="0"/>
      <w:adjustRightInd w:val="0"/>
      <w:spacing w:after="0" w:line="264"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145</Words>
  <Characters>802</Characters>
  <Application>Microsoft Office Word</Application>
  <DocSecurity>0</DocSecurity>
  <Lines>6</Lines>
  <Paragraphs>1</Paragraphs>
  <ScaleCrop>false</ScaleCrop>
  <Company/>
  <LinksUpToDate>false</LinksUpToDate>
  <CharactersWithSpaces>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3</cp:revision>
  <dcterms:created xsi:type="dcterms:W3CDTF">2023-10-30T04:41:00Z</dcterms:created>
  <dcterms:modified xsi:type="dcterms:W3CDTF">2023-10-30T04:43:00Z</dcterms:modified>
</cp:coreProperties>
</file>