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CBBAF" w14:textId="481665C4" w:rsidR="00A47BB4" w:rsidRPr="00A47BB4" w:rsidRDefault="006E13C6" w:rsidP="00A47BB4">
      <w:pPr>
        <w:autoSpaceDE w:val="0"/>
        <w:autoSpaceDN w:val="0"/>
        <w:adjustRightInd w:val="0"/>
        <w:spacing w:before="525" w:after="241" w:line="287" w:lineRule="auto"/>
        <w:jc w:val="center"/>
        <w:outlineLvl w:val="0"/>
        <w:rPr>
          <w:rFonts w:ascii="Arial" w:hAnsi="Arial" w:cs="Arial"/>
          <w:kern w:val="0"/>
          <w:sz w:val="20"/>
          <w:szCs w:val="20"/>
        </w:rPr>
      </w:pPr>
      <w:r w:rsidRPr="006E13C6">
        <w:rPr>
          <w:rFonts w:ascii="Arial" w:hAnsi="Arial" w:cs="Arial"/>
          <w:b/>
          <w:bCs/>
          <w:kern w:val="0"/>
          <w:sz w:val="20"/>
          <w:szCs w:val="20"/>
        </w:rPr>
        <w:t>Bloemkool</w:t>
      </w:r>
      <w:r w:rsidR="00A47BB4" w:rsidRPr="00A47BB4">
        <w:rPr>
          <w:rFonts w:ascii="Arial" w:hAnsi="Arial" w:cs="Arial"/>
          <w:b/>
          <w:bCs/>
          <w:kern w:val="0"/>
          <w:sz w:val="20"/>
          <w:szCs w:val="20"/>
        </w:rPr>
        <w:t>-venkelpuree</w:t>
      </w:r>
    </w:p>
    <w:p w14:paraId="2675EC16" w14:textId="77777777" w:rsidR="006E13C6" w:rsidRPr="006E13C6" w:rsidRDefault="006E13C6" w:rsidP="006E13C6">
      <w:pPr>
        <w:pStyle w:val="Ingredintena"/>
        <w:jc w:val="left"/>
        <w:rPr>
          <w:b w:val="0"/>
          <w:bCs w:val="0"/>
          <w:color w:val="auto"/>
          <w:sz w:val="20"/>
          <w:szCs w:val="20"/>
        </w:rPr>
      </w:pPr>
      <w:proofErr w:type="gramStart"/>
      <w:r w:rsidRPr="006E13C6">
        <w:rPr>
          <w:color w:val="auto"/>
          <w:sz w:val="20"/>
          <w:szCs w:val="20"/>
        </w:rPr>
        <w:t>bloemkool</w:t>
      </w:r>
      <w:proofErr w:type="gramEnd"/>
    </w:p>
    <w:p w14:paraId="14EEBD45" w14:textId="77777777" w:rsidR="006E13C6" w:rsidRPr="006E13C6" w:rsidRDefault="006E13C6" w:rsidP="006E13C6">
      <w:pPr>
        <w:pStyle w:val="Ingredintena"/>
        <w:jc w:val="left"/>
        <w:rPr>
          <w:b w:val="0"/>
          <w:bCs w:val="0"/>
          <w:color w:val="auto"/>
          <w:sz w:val="20"/>
          <w:szCs w:val="20"/>
        </w:rPr>
      </w:pPr>
      <w:proofErr w:type="gramStart"/>
      <w:r w:rsidRPr="006E13C6">
        <w:rPr>
          <w:color w:val="auto"/>
          <w:sz w:val="20"/>
          <w:szCs w:val="20"/>
        </w:rPr>
        <w:t>venkel</w:t>
      </w:r>
      <w:proofErr w:type="gramEnd"/>
    </w:p>
    <w:p w14:paraId="25DFB92A" w14:textId="77777777" w:rsidR="006E13C6" w:rsidRPr="006E13C6" w:rsidRDefault="006E13C6" w:rsidP="006E13C6">
      <w:pPr>
        <w:pStyle w:val="Ingredintena"/>
        <w:jc w:val="left"/>
        <w:rPr>
          <w:b w:val="0"/>
          <w:bCs w:val="0"/>
          <w:color w:val="auto"/>
          <w:sz w:val="20"/>
          <w:szCs w:val="20"/>
        </w:rPr>
      </w:pPr>
      <w:proofErr w:type="gramStart"/>
      <w:r w:rsidRPr="006E13C6">
        <w:rPr>
          <w:color w:val="auto"/>
          <w:sz w:val="20"/>
          <w:szCs w:val="20"/>
        </w:rPr>
        <w:t>uien</w:t>
      </w:r>
      <w:proofErr w:type="gramEnd"/>
    </w:p>
    <w:p w14:paraId="12CF4379" w14:textId="77777777" w:rsidR="006E13C6" w:rsidRPr="006E13C6" w:rsidRDefault="006E13C6" w:rsidP="006E13C6">
      <w:pPr>
        <w:pStyle w:val="Ingredintena"/>
        <w:jc w:val="left"/>
        <w:rPr>
          <w:b w:val="0"/>
          <w:bCs w:val="0"/>
          <w:color w:val="auto"/>
          <w:sz w:val="20"/>
          <w:szCs w:val="20"/>
        </w:rPr>
      </w:pPr>
      <w:proofErr w:type="gramStart"/>
      <w:r w:rsidRPr="006E13C6">
        <w:rPr>
          <w:color w:val="auto"/>
          <w:sz w:val="20"/>
          <w:szCs w:val="20"/>
        </w:rPr>
        <w:t>knoflook</w:t>
      </w:r>
      <w:proofErr w:type="gramEnd"/>
    </w:p>
    <w:p w14:paraId="3063F34F" w14:textId="77777777" w:rsidR="006E13C6" w:rsidRPr="006E13C6" w:rsidRDefault="006E13C6" w:rsidP="006E13C6">
      <w:pPr>
        <w:pStyle w:val="ingredintenb"/>
        <w:spacing w:line="287" w:lineRule="auto"/>
        <w:rPr>
          <w:rFonts w:ascii="Arial" w:hAnsi="Arial" w:cs="Arial"/>
          <w:sz w:val="20"/>
          <w:szCs w:val="20"/>
        </w:rPr>
      </w:pPr>
      <w:proofErr w:type="gramStart"/>
      <w:r w:rsidRPr="006E13C6">
        <w:rPr>
          <w:rFonts w:ascii="Arial" w:hAnsi="Arial" w:cs="Arial"/>
          <w:b/>
          <w:bCs/>
          <w:sz w:val="20"/>
          <w:szCs w:val="20"/>
        </w:rPr>
        <w:t>room</w:t>
      </w:r>
      <w:proofErr w:type="gramEnd"/>
    </w:p>
    <w:p w14:paraId="0579FA3D" w14:textId="77777777" w:rsidR="006E13C6" w:rsidRPr="006E13C6" w:rsidRDefault="006E13C6" w:rsidP="006E13C6">
      <w:pPr>
        <w:pStyle w:val="ingredintenb"/>
        <w:spacing w:line="287" w:lineRule="auto"/>
        <w:rPr>
          <w:rFonts w:ascii="Arial" w:hAnsi="Arial" w:cs="Arial"/>
          <w:sz w:val="20"/>
          <w:szCs w:val="20"/>
        </w:rPr>
      </w:pPr>
      <w:proofErr w:type="gramStart"/>
      <w:r w:rsidRPr="006E13C6">
        <w:rPr>
          <w:rFonts w:ascii="Arial" w:hAnsi="Arial" w:cs="Arial"/>
          <w:b/>
          <w:bCs/>
          <w:sz w:val="20"/>
          <w:szCs w:val="20"/>
        </w:rPr>
        <w:t>foelie</w:t>
      </w:r>
      <w:proofErr w:type="gramEnd"/>
    </w:p>
    <w:p w14:paraId="3381B626" w14:textId="77777777" w:rsidR="006E13C6" w:rsidRPr="006E13C6" w:rsidRDefault="006E13C6" w:rsidP="006E13C6">
      <w:pPr>
        <w:pStyle w:val="ingredintenb"/>
        <w:spacing w:line="287" w:lineRule="auto"/>
        <w:rPr>
          <w:rFonts w:ascii="Arial" w:hAnsi="Arial" w:cs="Arial"/>
          <w:sz w:val="20"/>
          <w:szCs w:val="20"/>
        </w:rPr>
      </w:pPr>
      <w:proofErr w:type="gramStart"/>
      <w:r w:rsidRPr="006E13C6">
        <w:rPr>
          <w:rFonts w:ascii="Arial" w:hAnsi="Arial" w:cs="Arial"/>
          <w:b/>
          <w:bCs/>
          <w:sz w:val="20"/>
          <w:szCs w:val="20"/>
        </w:rPr>
        <w:t>peper</w:t>
      </w:r>
      <w:proofErr w:type="gramEnd"/>
      <w:r w:rsidRPr="006E13C6">
        <w:rPr>
          <w:rFonts w:ascii="Arial" w:hAnsi="Arial" w:cs="Arial"/>
          <w:b/>
          <w:bCs/>
          <w:sz w:val="20"/>
          <w:szCs w:val="20"/>
        </w:rPr>
        <w:t xml:space="preserve"> en zout</w:t>
      </w:r>
    </w:p>
    <w:p w14:paraId="1235AE4B" w14:textId="77777777" w:rsidR="006E13C6" w:rsidRPr="006E13C6" w:rsidRDefault="006E13C6" w:rsidP="006E13C6">
      <w:pPr>
        <w:pStyle w:val="ingredintenb"/>
        <w:spacing w:line="287" w:lineRule="auto"/>
        <w:rPr>
          <w:rFonts w:ascii="Arial" w:hAnsi="Arial" w:cs="Arial"/>
          <w:sz w:val="20"/>
          <w:szCs w:val="20"/>
        </w:rPr>
      </w:pPr>
      <w:proofErr w:type="gramStart"/>
      <w:r w:rsidRPr="006E13C6">
        <w:rPr>
          <w:rFonts w:ascii="Arial" w:hAnsi="Arial" w:cs="Arial"/>
          <w:b/>
          <w:bCs/>
          <w:sz w:val="20"/>
          <w:szCs w:val="20"/>
        </w:rPr>
        <w:t>venkelzaadpoeder</w:t>
      </w:r>
      <w:proofErr w:type="gramEnd"/>
    </w:p>
    <w:p w14:paraId="306C2899" w14:textId="77777777" w:rsidR="006E13C6" w:rsidRPr="006E13C6" w:rsidRDefault="006E13C6" w:rsidP="006E13C6">
      <w:pPr>
        <w:pStyle w:val="ingredintenb"/>
        <w:spacing w:line="287" w:lineRule="auto"/>
        <w:rPr>
          <w:rFonts w:ascii="Arial" w:hAnsi="Arial" w:cs="Arial"/>
          <w:sz w:val="20"/>
          <w:szCs w:val="20"/>
        </w:rPr>
      </w:pPr>
      <w:proofErr w:type="gramStart"/>
      <w:r w:rsidRPr="006E13C6">
        <w:rPr>
          <w:rFonts w:ascii="Arial" w:hAnsi="Arial" w:cs="Arial"/>
          <w:b/>
          <w:bCs/>
          <w:sz w:val="20"/>
          <w:szCs w:val="20"/>
        </w:rPr>
        <w:t>dille</w:t>
      </w:r>
      <w:proofErr w:type="gramEnd"/>
    </w:p>
    <w:p w14:paraId="405E35A5" w14:textId="77777777" w:rsidR="006E13C6" w:rsidRPr="006E13C6" w:rsidRDefault="006E13C6" w:rsidP="006E13C6">
      <w:pPr>
        <w:pStyle w:val="ingredintenb"/>
        <w:spacing w:line="287" w:lineRule="auto"/>
        <w:rPr>
          <w:rFonts w:ascii="Arial" w:hAnsi="Arial" w:cs="Arial"/>
          <w:sz w:val="20"/>
          <w:szCs w:val="20"/>
        </w:rPr>
      </w:pPr>
      <w:proofErr w:type="gramStart"/>
      <w:r w:rsidRPr="006E13C6">
        <w:rPr>
          <w:rFonts w:ascii="Arial" w:hAnsi="Arial" w:cs="Arial"/>
          <w:b/>
          <w:bCs/>
          <w:sz w:val="20"/>
          <w:szCs w:val="20"/>
        </w:rPr>
        <w:t>gedroogde</w:t>
      </w:r>
      <w:proofErr w:type="gramEnd"/>
      <w:r w:rsidRPr="006E13C6">
        <w:rPr>
          <w:rFonts w:ascii="Arial" w:hAnsi="Arial" w:cs="Arial"/>
          <w:b/>
          <w:bCs/>
          <w:sz w:val="20"/>
          <w:szCs w:val="20"/>
        </w:rPr>
        <w:t xml:space="preserve"> gebakken uitjes</w:t>
      </w:r>
    </w:p>
    <w:p w14:paraId="478ECECE" w14:textId="77777777" w:rsidR="001305A8" w:rsidRPr="006E13C6" w:rsidRDefault="001305A8">
      <w:pPr>
        <w:rPr>
          <w:rFonts w:ascii="Arial" w:hAnsi="Arial" w:cs="Arial"/>
          <w:sz w:val="20"/>
          <w:szCs w:val="20"/>
        </w:rPr>
      </w:pPr>
    </w:p>
    <w:p w14:paraId="49864C50" w14:textId="77777777" w:rsidR="006E13C6" w:rsidRPr="006E13C6" w:rsidRDefault="006E13C6" w:rsidP="006E13C6">
      <w:pPr>
        <w:pStyle w:val="NormalText"/>
        <w:rPr>
          <w:color w:val="auto"/>
          <w:sz w:val="20"/>
          <w:szCs w:val="20"/>
        </w:rPr>
      </w:pPr>
      <w:r w:rsidRPr="006E13C6">
        <w:rPr>
          <w:color w:val="auto"/>
          <w:sz w:val="20"/>
          <w:szCs w:val="20"/>
        </w:rPr>
        <w:t xml:space="preserve">Maak bloemkoolroosjes. Snijd een venkel in blokjes, Snijd een ui in halvemaantjes. Pel een paar knoflookteentjes. Stoom dit alles samen gaar in een stoomoven of soortgelijk apparaat. </w:t>
      </w:r>
    </w:p>
    <w:p w14:paraId="402A7599" w14:textId="77777777" w:rsidR="006E13C6" w:rsidRPr="006E13C6" w:rsidRDefault="006E13C6" w:rsidP="006E13C6">
      <w:pPr>
        <w:pStyle w:val="NormalText"/>
        <w:rPr>
          <w:color w:val="auto"/>
          <w:sz w:val="20"/>
          <w:szCs w:val="20"/>
        </w:rPr>
      </w:pPr>
    </w:p>
    <w:p w14:paraId="37EE54EF" w14:textId="77777777" w:rsidR="006E13C6" w:rsidRPr="006E13C6" w:rsidRDefault="006E13C6" w:rsidP="006E13C6">
      <w:pPr>
        <w:pStyle w:val="NormalText"/>
        <w:rPr>
          <w:color w:val="auto"/>
          <w:sz w:val="20"/>
          <w:szCs w:val="20"/>
        </w:rPr>
      </w:pPr>
      <w:r w:rsidRPr="006E13C6">
        <w:rPr>
          <w:color w:val="auto"/>
          <w:sz w:val="20"/>
          <w:szCs w:val="20"/>
        </w:rPr>
        <w:t xml:space="preserve">Schep de groenten daarna in een kookpot, voeg een paar scheuten culinaire room toe. Zet de staafmixer in de pot en pureer. Breng op smaak met peper, zout, foelie, venkelzaadpoeder en dille. </w:t>
      </w:r>
    </w:p>
    <w:p w14:paraId="4D3D334F" w14:textId="77777777" w:rsidR="006E13C6" w:rsidRPr="006E13C6" w:rsidRDefault="006E13C6" w:rsidP="006E13C6">
      <w:pPr>
        <w:pStyle w:val="NormalText"/>
        <w:rPr>
          <w:color w:val="auto"/>
          <w:sz w:val="20"/>
          <w:szCs w:val="20"/>
        </w:rPr>
      </w:pPr>
    </w:p>
    <w:p w14:paraId="3FE63969" w14:textId="77777777" w:rsidR="006E13C6" w:rsidRPr="006E13C6" w:rsidRDefault="006E13C6" w:rsidP="006E13C6">
      <w:pPr>
        <w:pStyle w:val="NormalText"/>
        <w:rPr>
          <w:color w:val="auto"/>
          <w:sz w:val="20"/>
          <w:szCs w:val="20"/>
        </w:rPr>
      </w:pPr>
      <w:r w:rsidRPr="006E13C6">
        <w:rPr>
          <w:color w:val="auto"/>
          <w:sz w:val="20"/>
          <w:szCs w:val="20"/>
        </w:rPr>
        <w:t>Meng een handvol gedroogde gebakken uitjes met de puree. Zet de schotel een kwartiertje in een heteluchtoven op 85°C om uit te dampen.</w:t>
      </w:r>
    </w:p>
    <w:p w14:paraId="7AA912CD" w14:textId="77777777" w:rsidR="006E13C6" w:rsidRPr="006E13C6" w:rsidRDefault="006E13C6">
      <w:pPr>
        <w:rPr>
          <w:rFonts w:ascii="Arial" w:hAnsi="Arial" w:cs="Arial"/>
          <w:sz w:val="20"/>
          <w:szCs w:val="20"/>
        </w:rPr>
      </w:pPr>
    </w:p>
    <w:sectPr w:rsidR="006E13C6" w:rsidRPr="006E13C6" w:rsidSect="0098049F">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BB4"/>
    <w:rsid w:val="001305A8"/>
    <w:rsid w:val="006E13C6"/>
    <w:rsid w:val="0098049F"/>
    <w:rsid w:val="00A47BB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8DBF6"/>
  <w15:chartTrackingRefBased/>
  <w15:docId w15:val="{62855BB3-CFD1-4505-BAAB-90A869B9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9"/>
    <w:qFormat/>
    <w:rsid w:val="00A47BB4"/>
    <w:pPr>
      <w:autoSpaceDE w:val="0"/>
      <w:autoSpaceDN w:val="0"/>
      <w:adjustRightInd w:val="0"/>
      <w:spacing w:before="525" w:after="241" w:line="287" w:lineRule="auto"/>
      <w:jc w:val="center"/>
      <w:outlineLvl w:val="0"/>
    </w:pPr>
    <w:rPr>
      <w:rFonts w:ascii="Times New Roman" w:hAnsi="Times New Roman" w:cs="Times New Roman"/>
      <w:b/>
      <w:bCs/>
      <w:color w:val="400000"/>
      <w:kern w:val="0"/>
      <w:sz w:val="83"/>
      <w:szCs w:val="8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A47BB4"/>
    <w:rPr>
      <w:rFonts w:ascii="Times New Roman" w:hAnsi="Times New Roman" w:cs="Times New Roman"/>
      <w:b/>
      <w:bCs/>
      <w:color w:val="400000"/>
      <w:kern w:val="0"/>
      <w:sz w:val="83"/>
      <w:szCs w:val="83"/>
    </w:rPr>
  </w:style>
  <w:style w:type="paragraph" w:customStyle="1" w:styleId="Ingredintena">
    <w:name w:val="Ingrediënten a"/>
    <w:uiPriority w:val="99"/>
    <w:unhideWhenUsed/>
    <w:qFormat/>
    <w:rsid w:val="006E13C6"/>
    <w:pPr>
      <w:autoSpaceDE w:val="0"/>
      <w:autoSpaceDN w:val="0"/>
      <w:adjustRightInd w:val="0"/>
      <w:spacing w:after="0" w:line="287" w:lineRule="auto"/>
      <w:jc w:val="right"/>
    </w:pPr>
    <w:rPr>
      <w:rFonts w:ascii="Arial" w:hAnsi="Arial" w:cs="Arial"/>
      <w:b/>
      <w:bCs/>
      <w:color w:val="400000"/>
      <w:kern w:val="0"/>
      <w:sz w:val="27"/>
      <w:szCs w:val="27"/>
    </w:rPr>
  </w:style>
  <w:style w:type="paragraph" w:customStyle="1" w:styleId="ingredintenb">
    <w:name w:val="ingrediënten b"/>
    <w:basedOn w:val="Ingredintena"/>
    <w:uiPriority w:val="99"/>
    <w:unhideWhenUsed/>
    <w:qFormat/>
    <w:rsid w:val="006E13C6"/>
    <w:pPr>
      <w:spacing w:line="240" w:lineRule="auto"/>
      <w:jc w:val="left"/>
    </w:pPr>
    <w:rPr>
      <w:rFonts w:ascii="Times New Roman" w:hAnsi="Times New Roman" w:cs="Times New Roman"/>
      <w:b w:val="0"/>
      <w:bCs w:val="0"/>
      <w:color w:val="auto"/>
      <w:sz w:val="24"/>
      <w:szCs w:val="24"/>
    </w:rPr>
  </w:style>
  <w:style w:type="paragraph" w:customStyle="1" w:styleId="NormalText">
    <w:name w:val="Normal Text"/>
    <w:uiPriority w:val="99"/>
    <w:unhideWhenUsed/>
    <w:qFormat/>
    <w:rsid w:val="006E13C6"/>
    <w:pPr>
      <w:autoSpaceDE w:val="0"/>
      <w:autoSpaceDN w:val="0"/>
      <w:adjustRightInd w:val="0"/>
      <w:spacing w:after="0" w:line="264" w:lineRule="auto"/>
    </w:pPr>
    <w:rPr>
      <w:rFonts w:ascii="Arial" w:hAnsi="Arial" w:cs="Arial"/>
      <w:color w:val="400000"/>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98</Words>
  <Characters>544</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2</cp:revision>
  <dcterms:created xsi:type="dcterms:W3CDTF">2024-02-23T14:00:00Z</dcterms:created>
  <dcterms:modified xsi:type="dcterms:W3CDTF">2024-02-23T14:02:00Z</dcterms:modified>
</cp:coreProperties>
</file>