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8464" w14:textId="51726788" w:rsidR="00F81FFB" w:rsidRPr="00F81FFB" w:rsidRDefault="00B969FB" w:rsidP="00F81FFB">
      <w:pPr>
        <w:autoSpaceDE w:val="0"/>
        <w:autoSpaceDN w:val="0"/>
        <w:adjustRightInd w:val="0"/>
        <w:spacing w:before="525" w:after="241" w:line="287" w:lineRule="auto"/>
        <w:jc w:val="center"/>
        <w:outlineLvl w:val="0"/>
        <w:rPr>
          <w:rFonts w:ascii="Arial" w:hAnsi="Arial" w:cs="Arial"/>
          <w:kern w:val="0"/>
          <w:sz w:val="20"/>
          <w:szCs w:val="20"/>
        </w:rPr>
      </w:pPr>
      <w:r w:rsidRPr="00F81FFB">
        <w:rPr>
          <w:rFonts w:ascii="Arial" w:hAnsi="Arial" w:cs="Arial"/>
          <w:b/>
          <w:bCs/>
          <w:kern w:val="0"/>
          <w:sz w:val="20"/>
          <w:szCs w:val="20"/>
        </w:rPr>
        <w:t>Bloemkoolrisotto</w:t>
      </w:r>
    </w:p>
    <w:p w14:paraId="1BC20E6E" w14:textId="77777777" w:rsidR="00B969FB" w:rsidRPr="00B969FB" w:rsidRDefault="00B969FB" w:rsidP="00B969FB">
      <w:pPr>
        <w:pStyle w:val="Ingredintena"/>
        <w:jc w:val="left"/>
        <w:rPr>
          <w:b w:val="0"/>
          <w:bCs w:val="0"/>
          <w:color w:val="auto"/>
          <w:sz w:val="20"/>
          <w:szCs w:val="20"/>
        </w:rPr>
      </w:pPr>
      <w:proofErr w:type="gramStart"/>
      <w:r w:rsidRPr="00B969FB">
        <w:rPr>
          <w:color w:val="auto"/>
          <w:sz w:val="20"/>
          <w:szCs w:val="20"/>
        </w:rPr>
        <w:t>bloemkool</w:t>
      </w:r>
      <w:proofErr w:type="gramEnd"/>
    </w:p>
    <w:p w14:paraId="7EB05C10" w14:textId="77777777" w:rsidR="00B969FB" w:rsidRPr="00B969FB" w:rsidRDefault="00B969FB" w:rsidP="00B969FB">
      <w:pPr>
        <w:pStyle w:val="Ingredintena"/>
        <w:jc w:val="left"/>
        <w:rPr>
          <w:b w:val="0"/>
          <w:bCs w:val="0"/>
          <w:color w:val="auto"/>
          <w:sz w:val="20"/>
          <w:szCs w:val="20"/>
        </w:rPr>
      </w:pPr>
      <w:r w:rsidRPr="00B969FB">
        <w:rPr>
          <w:color w:val="auto"/>
          <w:sz w:val="20"/>
          <w:szCs w:val="20"/>
        </w:rPr>
        <w:t>Parmezaan</w:t>
      </w:r>
    </w:p>
    <w:p w14:paraId="4EC8C44D" w14:textId="77777777" w:rsidR="00B969FB" w:rsidRPr="00B969FB" w:rsidRDefault="00B969FB" w:rsidP="00B969FB">
      <w:pPr>
        <w:pStyle w:val="Ingredintena"/>
        <w:jc w:val="left"/>
        <w:rPr>
          <w:b w:val="0"/>
          <w:bCs w:val="0"/>
          <w:color w:val="auto"/>
          <w:sz w:val="20"/>
          <w:szCs w:val="20"/>
        </w:rPr>
      </w:pPr>
      <w:proofErr w:type="spellStart"/>
      <w:proofErr w:type="gramStart"/>
      <w:r w:rsidRPr="00B969FB">
        <w:rPr>
          <w:color w:val="auto"/>
          <w:sz w:val="20"/>
          <w:szCs w:val="20"/>
        </w:rPr>
        <w:t>ricotta</w:t>
      </w:r>
      <w:proofErr w:type="spellEnd"/>
      <w:proofErr w:type="gramEnd"/>
    </w:p>
    <w:p w14:paraId="071FACCC" w14:textId="77777777" w:rsidR="00B969FB" w:rsidRPr="00B969FB" w:rsidRDefault="00B969FB" w:rsidP="00B969FB">
      <w:pPr>
        <w:pStyle w:val="Ingredintena"/>
        <w:jc w:val="left"/>
        <w:rPr>
          <w:b w:val="0"/>
          <w:bCs w:val="0"/>
          <w:color w:val="auto"/>
          <w:sz w:val="20"/>
          <w:szCs w:val="20"/>
        </w:rPr>
      </w:pPr>
      <w:proofErr w:type="gramStart"/>
      <w:r w:rsidRPr="00B969FB">
        <w:rPr>
          <w:color w:val="auto"/>
          <w:sz w:val="20"/>
          <w:szCs w:val="20"/>
        </w:rPr>
        <w:t>knoflook</w:t>
      </w:r>
      <w:proofErr w:type="gramEnd"/>
      <w:r w:rsidRPr="00B969FB">
        <w:rPr>
          <w:b w:val="0"/>
          <w:bCs w:val="0"/>
          <w:color w:val="auto"/>
          <w:sz w:val="20"/>
          <w:szCs w:val="20"/>
        </w:rPr>
        <w:br/>
      </w:r>
      <w:r w:rsidRPr="00B969FB">
        <w:rPr>
          <w:color w:val="auto"/>
          <w:sz w:val="20"/>
          <w:szCs w:val="20"/>
        </w:rPr>
        <w:t>witte wijn</w:t>
      </w:r>
    </w:p>
    <w:p w14:paraId="795C645E" w14:textId="77777777" w:rsidR="00B969FB" w:rsidRPr="00B969FB" w:rsidRDefault="00B969FB" w:rsidP="00B969FB">
      <w:pPr>
        <w:pStyle w:val="ingredintenb"/>
        <w:spacing w:line="287" w:lineRule="auto"/>
        <w:rPr>
          <w:rFonts w:ascii="Arial" w:hAnsi="Arial" w:cs="Arial"/>
          <w:sz w:val="20"/>
          <w:szCs w:val="20"/>
        </w:rPr>
      </w:pPr>
      <w:proofErr w:type="gramStart"/>
      <w:r w:rsidRPr="00B969FB">
        <w:rPr>
          <w:rFonts w:ascii="Arial" w:hAnsi="Arial" w:cs="Arial"/>
          <w:b/>
          <w:bCs/>
          <w:sz w:val="20"/>
          <w:szCs w:val="20"/>
        </w:rPr>
        <w:t>uien</w:t>
      </w:r>
      <w:proofErr w:type="gramEnd"/>
    </w:p>
    <w:p w14:paraId="6883616F" w14:textId="77777777" w:rsidR="00B969FB" w:rsidRPr="00B969FB" w:rsidRDefault="00B969FB" w:rsidP="00B969FB">
      <w:pPr>
        <w:pStyle w:val="ingredintenb"/>
        <w:spacing w:line="287" w:lineRule="auto"/>
        <w:rPr>
          <w:rFonts w:ascii="Arial" w:hAnsi="Arial" w:cs="Arial"/>
          <w:sz w:val="20"/>
          <w:szCs w:val="20"/>
        </w:rPr>
      </w:pPr>
      <w:proofErr w:type="gramStart"/>
      <w:r w:rsidRPr="00B969FB">
        <w:rPr>
          <w:rFonts w:ascii="Arial" w:hAnsi="Arial" w:cs="Arial"/>
          <w:b/>
          <w:bCs/>
          <w:sz w:val="20"/>
          <w:szCs w:val="20"/>
        </w:rPr>
        <w:t>lente</w:t>
      </w:r>
      <w:proofErr w:type="gramEnd"/>
      <w:r w:rsidRPr="00B969FB">
        <w:rPr>
          <w:rFonts w:ascii="Arial" w:hAnsi="Arial" w:cs="Arial"/>
          <w:b/>
          <w:bCs/>
          <w:sz w:val="20"/>
          <w:szCs w:val="20"/>
        </w:rPr>
        <w:t>-uitjes</w:t>
      </w:r>
    </w:p>
    <w:p w14:paraId="133DBFC3" w14:textId="77777777" w:rsidR="00B969FB" w:rsidRPr="00B969FB" w:rsidRDefault="00B969FB" w:rsidP="00B969FB">
      <w:pPr>
        <w:pStyle w:val="ingredintenb"/>
        <w:spacing w:line="287" w:lineRule="auto"/>
        <w:rPr>
          <w:rFonts w:ascii="Arial" w:hAnsi="Arial" w:cs="Arial"/>
          <w:sz w:val="20"/>
          <w:szCs w:val="20"/>
        </w:rPr>
      </w:pPr>
      <w:proofErr w:type="gramStart"/>
      <w:r w:rsidRPr="00B969FB">
        <w:rPr>
          <w:rFonts w:ascii="Arial" w:hAnsi="Arial" w:cs="Arial"/>
          <w:b/>
          <w:bCs/>
          <w:sz w:val="20"/>
          <w:szCs w:val="20"/>
        </w:rPr>
        <w:t>peterselie</w:t>
      </w:r>
      <w:proofErr w:type="gramEnd"/>
    </w:p>
    <w:p w14:paraId="42F2468D" w14:textId="77777777" w:rsidR="00B969FB" w:rsidRPr="00B969FB" w:rsidRDefault="00B969FB" w:rsidP="00B969FB">
      <w:pPr>
        <w:pStyle w:val="ingredintenb"/>
        <w:spacing w:line="287" w:lineRule="auto"/>
        <w:rPr>
          <w:rFonts w:ascii="Arial" w:hAnsi="Arial" w:cs="Arial"/>
          <w:sz w:val="20"/>
          <w:szCs w:val="20"/>
        </w:rPr>
      </w:pPr>
      <w:hyperlink r:id="rId4" w:history="1">
        <w:proofErr w:type="gramStart"/>
        <w:r w:rsidRPr="00B969FB">
          <w:rPr>
            <w:rFonts w:ascii="Arial" w:hAnsi="Arial" w:cs="Arial"/>
            <w:b/>
            <w:bCs/>
            <w:sz w:val="20"/>
            <w:szCs w:val="20"/>
            <w:u w:val="single"/>
          </w:rPr>
          <w:t>groentebouillon</w:t>
        </w:r>
        <w:proofErr w:type="gramEnd"/>
      </w:hyperlink>
    </w:p>
    <w:p w14:paraId="6389573A" w14:textId="77777777" w:rsidR="00B969FB" w:rsidRPr="00B969FB" w:rsidRDefault="00B969FB" w:rsidP="00B969FB">
      <w:pPr>
        <w:pStyle w:val="ingredintenb"/>
        <w:spacing w:line="287" w:lineRule="auto"/>
        <w:rPr>
          <w:rFonts w:ascii="Arial" w:hAnsi="Arial" w:cs="Arial"/>
          <w:sz w:val="20"/>
          <w:szCs w:val="20"/>
        </w:rPr>
      </w:pPr>
      <w:proofErr w:type="gramStart"/>
      <w:r w:rsidRPr="00B969FB">
        <w:rPr>
          <w:rFonts w:ascii="Arial" w:hAnsi="Arial" w:cs="Arial"/>
          <w:b/>
          <w:bCs/>
          <w:sz w:val="20"/>
          <w:szCs w:val="20"/>
        </w:rPr>
        <w:t>olijfolie</w:t>
      </w:r>
      <w:proofErr w:type="gramEnd"/>
    </w:p>
    <w:p w14:paraId="26E43B44" w14:textId="77777777" w:rsidR="00B969FB" w:rsidRPr="00B969FB" w:rsidRDefault="00B969FB" w:rsidP="00B969FB">
      <w:pPr>
        <w:pStyle w:val="ingredintenb"/>
        <w:spacing w:line="287" w:lineRule="auto"/>
        <w:rPr>
          <w:rFonts w:ascii="Arial" w:hAnsi="Arial" w:cs="Arial"/>
          <w:sz w:val="20"/>
          <w:szCs w:val="20"/>
        </w:rPr>
      </w:pPr>
      <w:proofErr w:type="gramStart"/>
      <w:r w:rsidRPr="00B969FB">
        <w:rPr>
          <w:rFonts w:ascii="Arial" w:hAnsi="Arial" w:cs="Arial"/>
          <w:b/>
          <w:bCs/>
          <w:sz w:val="20"/>
          <w:szCs w:val="20"/>
        </w:rPr>
        <w:t>peper</w:t>
      </w:r>
      <w:proofErr w:type="gramEnd"/>
    </w:p>
    <w:p w14:paraId="5E8269B2" w14:textId="77777777" w:rsidR="001305A8" w:rsidRPr="00B969FB" w:rsidRDefault="001305A8">
      <w:pPr>
        <w:rPr>
          <w:rFonts w:ascii="Arial" w:hAnsi="Arial" w:cs="Arial"/>
          <w:sz w:val="20"/>
          <w:szCs w:val="20"/>
        </w:rPr>
      </w:pPr>
    </w:p>
    <w:p w14:paraId="2F201EEB" w14:textId="77777777" w:rsidR="00B969FB" w:rsidRPr="00B969FB" w:rsidRDefault="00B969FB" w:rsidP="00B969FB">
      <w:pPr>
        <w:pStyle w:val="NormalText"/>
        <w:rPr>
          <w:color w:val="auto"/>
          <w:sz w:val="20"/>
          <w:szCs w:val="20"/>
        </w:rPr>
      </w:pPr>
      <w:r w:rsidRPr="00B969FB">
        <w:rPr>
          <w:color w:val="auto"/>
          <w:sz w:val="20"/>
          <w:szCs w:val="20"/>
        </w:rPr>
        <w:t>Rasp de roosjes van een volledige bloemkool tot fijne korreltjes en bewaar.</w:t>
      </w:r>
      <w:r w:rsidRPr="00B969FB">
        <w:rPr>
          <w:color w:val="auto"/>
          <w:sz w:val="20"/>
          <w:szCs w:val="20"/>
        </w:rPr>
        <w:br/>
      </w:r>
    </w:p>
    <w:p w14:paraId="7E4EE61F" w14:textId="77777777" w:rsidR="00B969FB" w:rsidRPr="00B969FB" w:rsidRDefault="00B969FB" w:rsidP="00B969FB">
      <w:pPr>
        <w:pStyle w:val="NormalText"/>
        <w:rPr>
          <w:color w:val="auto"/>
          <w:sz w:val="20"/>
          <w:szCs w:val="20"/>
        </w:rPr>
      </w:pPr>
      <w:r w:rsidRPr="00B969FB">
        <w:rPr>
          <w:color w:val="auto"/>
          <w:sz w:val="20"/>
          <w:szCs w:val="20"/>
        </w:rPr>
        <w:t xml:space="preserve">Stoof gesnipperde ui en knoflook in wat olijfolie. Giet er een half glas </w:t>
      </w:r>
      <w:hyperlink r:id="rId5" w:history="1">
        <w:r w:rsidRPr="00B969FB">
          <w:rPr>
            <w:b/>
            <w:bCs/>
            <w:color w:val="auto"/>
            <w:sz w:val="20"/>
            <w:szCs w:val="20"/>
            <w:u w:val="single"/>
          </w:rPr>
          <w:t>groentebouillon</w:t>
        </w:r>
      </w:hyperlink>
      <w:r w:rsidRPr="00B969FB">
        <w:rPr>
          <w:color w:val="auto"/>
          <w:sz w:val="20"/>
          <w:szCs w:val="20"/>
        </w:rPr>
        <w:t xml:space="preserve"> en evenveel witte wijn bij. Laat een paar minuten koken en pureer dan met de staafmixer. Voeg er de bloemkool aan toe en laat nog even meestoven en vooral uitdampen, want de bloemkool slorpt het vocht niet op zoals dit wel gebeurt met rijst.</w:t>
      </w:r>
    </w:p>
    <w:p w14:paraId="33DF41C7" w14:textId="77777777" w:rsidR="00B969FB" w:rsidRPr="00B969FB" w:rsidRDefault="00B969FB" w:rsidP="00B969FB">
      <w:pPr>
        <w:pStyle w:val="NormalText"/>
        <w:rPr>
          <w:color w:val="auto"/>
          <w:sz w:val="20"/>
          <w:szCs w:val="20"/>
        </w:rPr>
      </w:pPr>
    </w:p>
    <w:p w14:paraId="16EB355B" w14:textId="77777777" w:rsidR="00B969FB" w:rsidRPr="00B969FB" w:rsidRDefault="00B969FB" w:rsidP="00B969FB">
      <w:pPr>
        <w:pStyle w:val="NormalText"/>
        <w:rPr>
          <w:color w:val="auto"/>
          <w:sz w:val="20"/>
          <w:szCs w:val="20"/>
        </w:rPr>
      </w:pPr>
      <w:r w:rsidRPr="00B969FB">
        <w:rPr>
          <w:color w:val="auto"/>
          <w:sz w:val="20"/>
          <w:szCs w:val="20"/>
        </w:rPr>
        <w:t xml:space="preserve">Roer tenslotte een paar eetlepels </w:t>
      </w:r>
      <w:proofErr w:type="spellStart"/>
      <w:r w:rsidRPr="00B969FB">
        <w:rPr>
          <w:color w:val="auto"/>
          <w:sz w:val="20"/>
          <w:szCs w:val="20"/>
        </w:rPr>
        <w:t>ricotta</w:t>
      </w:r>
      <w:proofErr w:type="spellEnd"/>
      <w:r w:rsidRPr="00B969FB">
        <w:rPr>
          <w:color w:val="auto"/>
          <w:sz w:val="20"/>
          <w:szCs w:val="20"/>
        </w:rPr>
        <w:t xml:space="preserve"> door de bereiding, zodat je een smeuïge massa krijgt. Meng nu met op z’n minst 200 gram geraspte Parmezaan, maar het mag meer zijn. Breng verder op smaak met peper uit de molen. Hak peterselie en lente-uitjes fijn en roer door de risotto. </w:t>
      </w:r>
    </w:p>
    <w:p w14:paraId="586A912A" w14:textId="77777777" w:rsidR="00B969FB" w:rsidRPr="00B969FB" w:rsidRDefault="00B969FB" w:rsidP="00B969FB">
      <w:pPr>
        <w:pStyle w:val="NormalText"/>
        <w:rPr>
          <w:color w:val="auto"/>
          <w:sz w:val="20"/>
          <w:szCs w:val="20"/>
        </w:rPr>
      </w:pPr>
    </w:p>
    <w:p w14:paraId="0B4FDF70" w14:textId="77777777" w:rsidR="00B969FB" w:rsidRPr="00B969FB" w:rsidRDefault="00B969FB" w:rsidP="00B969FB">
      <w:pPr>
        <w:pStyle w:val="NormalText"/>
        <w:rPr>
          <w:color w:val="auto"/>
          <w:sz w:val="20"/>
          <w:szCs w:val="20"/>
        </w:rPr>
      </w:pPr>
      <w:r w:rsidRPr="00B969FB">
        <w:rPr>
          <w:color w:val="auto"/>
          <w:sz w:val="20"/>
          <w:szCs w:val="20"/>
        </w:rPr>
        <w:t>Je zal verbaasd zijn hoezeer de smaak van deze koolhydraatarme variant, die van echte rijstrisotto benadert.</w:t>
      </w:r>
    </w:p>
    <w:p w14:paraId="1687C516" w14:textId="77777777" w:rsidR="00B969FB" w:rsidRPr="00B969FB" w:rsidRDefault="00B969FB">
      <w:pPr>
        <w:rPr>
          <w:rFonts w:ascii="Arial" w:hAnsi="Arial" w:cs="Arial"/>
          <w:sz w:val="20"/>
          <w:szCs w:val="20"/>
        </w:rPr>
      </w:pPr>
    </w:p>
    <w:sectPr w:rsidR="00B969FB" w:rsidRPr="00B969FB" w:rsidSect="00C677C9">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FB"/>
    <w:rsid w:val="001305A8"/>
    <w:rsid w:val="00B969FB"/>
    <w:rsid w:val="00C677C9"/>
    <w:rsid w:val="00F81F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6C41"/>
  <w15:chartTrackingRefBased/>
  <w15:docId w15:val="{2AD006DC-7AC1-4E56-B378-5C1E930F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F81FFB"/>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81FF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B969FB"/>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B969FB"/>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B969FB"/>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1.htm" TargetMode="Externa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890</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2024-02-23T06:11:00Z</dcterms:created>
  <dcterms:modified xsi:type="dcterms:W3CDTF">2024-02-23T06:12:00Z</dcterms:modified>
</cp:coreProperties>
</file>