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BF66E" w14:textId="2B6D056B" w:rsidR="00F337E1" w:rsidRPr="00F337E1" w:rsidRDefault="00E03D51" w:rsidP="00F337E1">
      <w:pPr>
        <w:rPr>
          <w:lang w:val="fr-FR"/>
        </w:rPr>
      </w:pPr>
      <w:r>
        <w:rPr>
          <w:b/>
          <w:bCs/>
          <w:noProof/>
          <w:lang w:val="fr-FR"/>
        </w:rPr>
        <mc:AlternateContent>
          <mc:Choice Requires="wps">
            <w:drawing>
              <wp:anchor distT="0" distB="0" distL="114300" distR="114300" simplePos="0" relativeHeight="251659264" behindDoc="0" locked="0" layoutInCell="1" allowOverlap="1" wp14:anchorId="1075B5D0" wp14:editId="5999E548">
                <wp:simplePos x="0" y="0"/>
                <wp:positionH relativeFrom="column">
                  <wp:posOffset>2621356</wp:posOffset>
                </wp:positionH>
                <wp:positionV relativeFrom="paragraph">
                  <wp:posOffset>384505</wp:posOffset>
                </wp:positionV>
                <wp:extent cx="2948026" cy="2040941"/>
                <wp:effectExtent l="0" t="0" r="5080" b="0"/>
                <wp:wrapNone/>
                <wp:docPr id="1172679157" name="Tekstvak 1"/>
                <wp:cNvGraphicFramePr/>
                <a:graphic xmlns:a="http://schemas.openxmlformats.org/drawingml/2006/main">
                  <a:graphicData uri="http://schemas.microsoft.com/office/word/2010/wordprocessingShape">
                    <wps:wsp>
                      <wps:cNvSpPr txBox="1"/>
                      <wps:spPr>
                        <a:xfrm>
                          <a:off x="0" y="0"/>
                          <a:ext cx="2948026" cy="2040941"/>
                        </a:xfrm>
                        <a:prstGeom prst="rect">
                          <a:avLst/>
                        </a:prstGeom>
                        <a:solidFill>
                          <a:schemeClr val="lt1"/>
                        </a:solidFill>
                        <a:ln w="6350">
                          <a:noFill/>
                        </a:ln>
                      </wps:spPr>
                      <wps:txbx>
                        <w:txbxContent>
                          <w:p w14:paraId="5B47CE5A" w14:textId="06555FA4" w:rsidR="00E03D51" w:rsidRPr="00E03D51" w:rsidRDefault="00E03D51" w:rsidP="00E03D51">
                            <w:pPr>
                              <w:rPr>
                                <w:lang w:val="fr-FR"/>
                              </w:rPr>
                            </w:pPr>
                            <w:proofErr w:type="gramStart"/>
                            <w:r w:rsidRPr="00E03D51">
                              <w:rPr>
                                <w:b/>
                                <w:bCs/>
                                <w:lang w:val="fr-FR"/>
                              </w:rPr>
                              <w:t>huile</w:t>
                            </w:r>
                            <w:proofErr w:type="gramEnd"/>
                            <w:r w:rsidRPr="00E03D51">
                              <w:rPr>
                                <w:b/>
                                <w:bCs/>
                                <w:lang w:val="fr-FR"/>
                              </w:rPr>
                              <w:t xml:space="preserve"> d'olive</w:t>
                            </w:r>
                            <w:r w:rsidRPr="00E03D51">
                              <w:rPr>
                                <w:lang w:val="fr-FR"/>
                              </w:rPr>
                              <w:br/>
                            </w:r>
                            <w:r w:rsidRPr="00E03D51">
                              <w:rPr>
                                <w:b/>
                                <w:bCs/>
                                <w:lang w:val="fr-FR"/>
                              </w:rPr>
                              <w:t>crème culinaire</w:t>
                            </w:r>
                            <w:r>
                              <w:rPr>
                                <w:b/>
                                <w:bCs/>
                                <w:lang w:val="fr-FR"/>
                              </w:rPr>
                              <w:br/>
                            </w:r>
                            <w:r w:rsidRPr="00E03D51">
                              <w:rPr>
                                <w:b/>
                                <w:bCs/>
                                <w:lang w:val="fr-FR"/>
                              </w:rPr>
                              <w:t>bouillon d'herbes du jardin</w:t>
                            </w:r>
                            <w:r>
                              <w:rPr>
                                <w:b/>
                                <w:bCs/>
                                <w:lang w:val="fr-FR"/>
                              </w:rPr>
                              <w:br/>
                            </w:r>
                            <w:r w:rsidRPr="00E03D51">
                              <w:rPr>
                                <w:b/>
                                <w:bCs/>
                                <w:lang w:val="fr-FR"/>
                              </w:rPr>
                              <w:t>champignons de châtaigne</w:t>
                            </w:r>
                            <w:r>
                              <w:rPr>
                                <w:b/>
                                <w:bCs/>
                                <w:lang w:val="fr-FR"/>
                              </w:rPr>
                              <w:br/>
                            </w:r>
                            <w:r w:rsidRPr="00E03D51">
                              <w:rPr>
                                <w:b/>
                                <w:bCs/>
                                <w:lang w:val="fr-FR"/>
                              </w:rPr>
                              <w:t>oignons de printemps</w:t>
                            </w:r>
                            <w:r>
                              <w:rPr>
                                <w:b/>
                                <w:bCs/>
                                <w:lang w:val="fr-FR"/>
                              </w:rPr>
                              <w:br/>
                            </w:r>
                            <w:r w:rsidRPr="00E03D51">
                              <w:rPr>
                                <w:b/>
                                <w:bCs/>
                                <w:lang w:val="fr-FR"/>
                              </w:rPr>
                              <w:t>châtaignes</w:t>
                            </w:r>
                            <w:r>
                              <w:rPr>
                                <w:b/>
                                <w:bCs/>
                                <w:lang w:val="fr-FR"/>
                              </w:rPr>
                              <w:br/>
                            </w:r>
                            <w:r w:rsidRPr="00E03D51">
                              <w:rPr>
                                <w:b/>
                                <w:bCs/>
                                <w:lang w:val="fr-FR"/>
                              </w:rPr>
                              <w:t>noix de muscade</w:t>
                            </w:r>
                            <w:r>
                              <w:rPr>
                                <w:b/>
                                <w:bCs/>
                                <w:lang w:val="fr-FR"/>
                              </w:rPr>
                              <w:br/>
                            </w:r>
                            <w:r w:rsidRPr="00E03D51">
                              <w:rPr>
                                <w:b/>
                                <w:bCs/>
                                <w:lang w:val="fr-FR"/>
                              </w:rPr>
                              <w:t>baies de genièvre</w:t>
                            </w:r>
                            <w:r>
                              <w:rPr>
                                <w:b/>
                                <w:bCs/>
                                <w:lang w:val="fr-FR"/>
                              </w:rPr>
                              <w:br/>
                            </w:r>
                            <w:r w:rsidRPr="00E03D51">
                              <w:rPr>
                                <w:b/>
                                <w:bCs/>
                                <w:lang w:val="fr-FR"/>
                              </w:rPr>
                              <w:t>clous de girofle</w:t>
                            </w:r>
                            <w:r>
                              <w:rPr>
                                <w:b/>
                                <w:bCs/>
                                <w:lang w:val="fr-FR"/>
                              </w:rPr>
                              <w:br/>
                            </w:r>
                            <w:r w:rsidRPr="00E03D51">
                              <w:rPr>
                                <w:b/>
                                <w:bCs/>
                                <w:lang w:val="fr-FR"/>
                              </w:rPr>
                              <w:t>poivre et sel</w:t>
                            </w:r>
                          </w:p>
                          <w:p w14:paraId="0711CE9F" w14:textId="77777777" w:rsidR="00E03D51" w:rsidRPr="00E03D51" w:rsidRDefault="00E03D51">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75B5D0" id="_x0000_t202" coordsize="21600,21600" o:spt="202" path="m,l,21600r21600,l21600,xe">
                <v:stroke joinstyle="miter"/>
                <v:path gradientshapeok="t" o:connecttype="rect"/>
              </v:shapetype>
              <v:shape id="Tekstvak 1" o:spid="_x0000_s1026" type="#_x0000_t202" style="position:absolute;margin-left:206.4pt;margin-top:30.3pt;width:232.15pt;height:160.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" fillcolor="white [3201]" stroked="f" strokeweight=".5pt">
                <v:textbox>
                  <w:txbxContent>
                    <w:p w14:paraId="5B47CE5A" w14:textId="06555FA4" w:rsidR="00E03D51" w:rsidRPr="00E03D51" w:rsidRDefault="00E03D51" w:rsidP="00E03D51">
                      <w:pPr>
                        <w:rPr>
                          <w:lang w:val="fr-FR"/>
                        </w:rPr>
                      </w:pPr>
                      <w:proofErr w:type="gramStart"/>
                      <w:r w:rsidRPr="00E03D51">
                        <w:rPr>
                          <w:b/>
                          <w:bCs/>
                          <w:lang w:val="fr-FR"/>
                        </w:rPr>
                        <w:t>huile</w:t>
                      </w:r>
                      <w:proofErr w:type="gramEnd"/>
                      <w:r w:rsidRPr="00E03D51">
                        <w:rPr>
                          <w:b/>
                          <w:bCs/>
                          <w:lang w:val="fr-FR"/>
                        </w:rPr>
                        <w:t xml:space="preserve"> d'olive</w:t>
                      </w:r>
                      <w:r w:rsidRPr="00E03D51">
                        <w:rPr>
                          <w:lang w:val="fr-FR"/>
                        </w:rPr>
                        <w:br/>
                      </w:r>
                      <w:r w:rsidRPr="00E03D51">
                        <w:rPr>
                          <w:b/>
                          <w:bCs/>
                          <w:lang w:val="fr-FR"/>
                        </w:rPr>
                        <w:t>crème culinaire</w:t>
                      </w:r>
                      <w:r>
                        <w:rPr>
                          <w:b/>
                          <w:bCs/>
                          <w:lang w:val="fr-FR"/>
                        </w:rPr>
                        <w:br/>
                      </w:r>
                      <w:r w:rsidRPr="00E03D51">
                        <w:rPr>
                          <w:b/>
                          <w:bCs/>
                          <w:lang w:val="fr-FR"/>
                        </w:rPr>
                        <w:t>bouillon d'herbes du jardin</w:t>
                      </w:r>
                      <w:r>
                        <w:rPr>
                          <w:b/>
                          <w:bCs/>
                          <w:lang w:val="fr-FR"/>
                        </w:rPr>
                        <w:br/>
                      </w:r>
                      <w:r w:rsidRPr="00E03D51">
                        <w:rPr>
                          <w:b/>
                          <w:bCs/>
                          <w:lang w:val="fr-FR"/>
                        </w:rPr>
                        <w:t>champignons de châtaigne</w:t>
                      </w:r>
                      <w:r>
                        <w:rPr>
                          <w:b/>
                          <w:bCs/>
                          <w:lang w:val="fr-FR"/>
                        </w:rPr>
                        <w:br/>
                      </w:r>
                      <w:r w:rsidRPr="00E03D51">
                        <w:rPr>
                          <w:b/>
                          <w:bCs/>
                          <w:lang w:val="fr-FR"/>
                        </w:rPr>
                        <w:t>oignons de printemps</w:t>
                      </w:r>
                      <w:r>
                        <w:rPr>
                          <w:b/>
                          <w:bCs/>
                          <w:lang w:val="fr-FR"/>
                        </w:rPr>
                        <w:br/>
                      </w:r>
                      <w:r w:rsidRPr="00E03D51">
                        <w:rPr>
                          <w:b/>
                          <w:bCs/>
                          <w:lang w:val="fr-FR"/>
                        </w:rPr>
                        <w:t>châtaignes</w:t>
                      </w:r>
                      <w:r>
                        <w:rPr>
                          <w:b/>
                          <w:bCs/>
                          <w:lang w:val="fr-FR"/>
                        </w:rPr>
                        <w:br/>
                      </w:r>
                      <w:r w:rsidRPr="00E03D51">
                        <w:rPr>
                          <w:b/>
                          <w:bCs/>
                          <w:lang w:val="fr-FR"/>
                        </w:rPr>
                        <w:t>noix de muscade</w:t>
                      </w:r>
                      <w:r>
                        <w:rPr>
                          <w:b/>
                          <w:bCs/>
                          <w:lang w:val="fr-FR"/>
                        </w:rPr>
                        <w:br/>
                      </w:r>
                      <w:r w:rsidRPr="00E03D51">
                        <w:rPr>
                          <w:b/>
                          <w:bCs/>
                          <w:lang w:val="fr-FR"/>
                        </w:rPr>
                        <w:t>baies de genièvre</w:t>
                      </w:r>
                      <w:r>
                        <w:rPr>
                          <w:b/>
                          <w:bCs/>
                          <w:lang w:val="fr-FR"/>
                        </w:rPr>
                        <w:br/>
                      </w:r>
                      <w:r w:rsidRPr="00E03D51">
                        <w:rPr>
                          <w:b/>
                          <w:bCs/>
                          <w:lang w:val="fr-FR"/>
                        </w:rPr>
                        <w:t>clous de girofle</w:t>
                      </w:r>
                      <w:r>
                        <w:rPr>
                          <w:b/>
                          <w:bCs/>
                          <w:lang w:val="fr-FR"/>
                        </w:rPr>
                        <w:br/>
                      </w:r>
                      <w:r w:rsidRPr="00E03D51">
                        <w:rPr>
                          <w:b/>
                          <w:bCs/>
                          <w:lang w:val="fr-FR"/>
                        </w:rPr>
                        <w:t>poivre et sel</w:t>
                      </w:r>
                    </w:p>
                    <w:p w14:paraId="0711CE9F" w14:textId="77777777" w:rsidR="00E03D51" w:rsidRPr="00E03D51" w:rsidRDefault="00E03D51">
                      <w:pPr>
                        <w:rPr>
                          <w:lang w:val="fr-FR"/>
                        </w:rPr>
                      </w:pPr>
                    </w:p>
                  </w:txbxContent>
                </v:textbox>
              </v:shape>
            </w:pict>
          </mc:Fallback>
        </mc:AlternateContent>
      </w:r>
      <w:r w:rsidR="00F337E1" w:rsidRPr="00F337E1">
        <w:rPr>
          <w:b/>
          <w:bCs/>
          <w:lang w:val="fr-FR"/>
        </w:rPr>
        <w:t>Faisan</w:t>
      </w:r>
      <w:r w:rsidR="00F337E1" w:rsidRPr="00F337E1">
        <w:rPr>
          <w:b/>
          <w:bCs/>
          <w:lang w:val="fr-FR"/>
        </w:rPr>
        <w:t xml:space="preserve"> farci aux chips de topinambour</w:t>
      </w:r>
      <w:r>
        <w:rPr>
          <w:lang w:val="fr-FR"/>
        </w:rPr>
        <w:pict w14:anchorId="53420C34">
          <v:rect id="_x0000_i1025" style="width:0;height:1.5pt" o:hralign="center" o:hrstd="t" o:hr="t" fillcolor="#a0a0a0" stroked="f"/>
        </w:pict>
      </w:r>
    </w:p>
    <w:p w14:paraId="3ECB0D1D" w14:textId="38CFEA08" w:rsidR="00E03D51" w:rsidRPr="00E03D51" w:rsidRDefault="00E03D51" w:rsidP="00E03D51">
      <w:pPr>
        <w:rPr>
          <w:lang w:val="fr-FR"/>
        </w:rPr>
      </w:pPr>
      <w:proofErr w:type="gramStart"/>
      <w:r w:rsidRPr="00E03D51">
        <w:rPr>
          <w:b/>
          <w:bCs/>
          <w:lang w:val="fr-FR"/>
        </w:rPr>
        <w:t>filets</w:t>
      </w:r>
      <w:proofErr w:type="gramEnd"/>
      <w:r w:rsidRPr="00E03D51">
        <w:rPr>
          <w:b/>
          <w:bCs/>
          <w:lang w:val="fr-FR"/>
        </w:rPr>
        <w:t xml:space="preserve"> de poitrine de faisan</w:t>
      </w:r>
      <w:r>
        <w:rPr>
          <w:b/>
          <w:bCs/>
          <w:lang w:val="fr-FR"/>
        </w:rPr>
        <w:br/>
      </w:r>
      <w:r w:rsidRPr="00E03D51">
        <w:rPr>
          <w:b/>
          <w:bCs/>
          <w:lang w:val="fr-FR"/>
        </w:rPr>
        <w:t>crépinette de porc</w:t>
      </w:r>
      <w:r>
        <w:rPr>
          <w:b/>
          <w:bCs/>
          <w:lang w:val="fr-FR"/>
        </w:rPr>
        <w:br/>
      </w:r>
      <w:r w:rsidRPr="00E03D51">
        <w:rPr>
          <w:b/>
          <w:bCs/>
          <w:lang w:val="fr-FR"/>
        </w:rPr>
        <w:t>topinambour</w:t>
      </w:r>
      <w:r>
        <w:rPr>
          <w:b/>
          <w:bCs/>
          <w:lang w:val="fr-FR"/>
        </w:rPr>
        <w:br/>
      </w:r>
      <w:r w:rsidRPr="00E03D51">
        <w:rPr>
          <w:b/>
          <w:bCs/>
          <w:lang w:val="fr-FR"/>
        </w:rPr>
        <w:t>persil</w:t>
      </w:r>
      <w:r>
        <w:rPr>
          <w:b/>
          <w:bCs/>
          <w:lang w:val="fr-FR"/>
        </w:rPr>
        <w:br/>
      </w:r>
      <w:r w:rsidRPr="00E03D51">
        <w:rPr>
          <w:b/>
          <w:bCs/>
          <w:lang w:val="fr-FR"/>
        </w:rPr>
        <w:t>oseille sanguine</w:t>
      </w:r>
      <w:r>
        <w:rPr>
          <w:b/>
          <w:bCs/>
          <w:lang w:val="fr-FR"/>
        </w:rPr>
        <w:br/>
      </w:r>
      <w:r w:rsidRPr="00E03D51">
        <w:rPr>
          <w:b/>
          <w:bCs/>
          <w:lang w:val="fr-FR"/>
        </w:rPr>
        <w:t>beurre</w:t>
      </w:r>
      <w:r>
        <w:rPr>
          <w:b/>
          <w:bCs/>
          <w:lang w:val="fr-FR"/>
        </w:rPr>
        <w:br/>
      </w:r>
      <w:r w:rsidRPr="00E03D51">
        <w:rPr>
          <w:b/>
          <w:bCs/>
          <w:lang w:val="fr-FR"/>
        </w:rPr>
        <w:t>bouillon de volaille</w:t>
      </w:r>
      <w:r>
        <w:rPr>
          <w:b/>
          <w:bCs/>
          <w:lang w:val="fr-FR"/>
        </w:rPr>
        <w:br/>
      </w:r>
      <w:r w:rsidRPr="00E03D51">
        <w:rPr>
          <w:b/>
          <w:bCs/>
          <w:lang w:val="fr-FR"/>
        </w:rPr>
        <w:t>farine fluide</w:t>
      </w:r>
      <w:r>
        <w:rPr>
          <w:b/>
          <w:bCs/>
          <w:lang w:val="fr-FR"/>
        </w:rPr>
        <w:br/>
      </w:r>
      <w:r w:rsidRPr="00E03D51">
        <w:rPr>
          <w:b/>
          <w:bCs/>
          <w:lang w:val="fr-FR"/>
        </w:rPr>
        <w:t>carottes multicolores</w:t>
      </w:r>
    </w:p>
    <w:p w14:paraId="726A8118" w14:textId="77777777" w:rsidR="001305A8" w:rsidRDefault="001305A8">
      <w:pPr>
        <w:rPr>
          <w:lang w:val="fr-FR"/>
        </w:rPr>
      </w:pPr>
    </w:p>
    <w:p w14:paraId="41891E72" w14:textId="77777777" w:rsidR="00EA25C2" w:rsidRPr="00EA25C2" w:rsidRDefault="00EA25C2" w:rsidP="00EA25C2">
      <w:pPr>
        <w:rPr>
          <w:sz w:val="20"/>
          <w:szCs w:val="20"/>
          <w:lang w:val="fr-FR"/>
        </w:rPr>
      </w:pPr>
      <w:r w:rsidRPr="00EA25C2">
        <w:rPr>
          <w:b/>
          <w:bCs/>
          <w:sz w:val="20"/>
          <w:szCs w:val="20"/>
          <w:lang w:val="fr-FR"/>
        </w:rPr>
        <w:t>La farce</w:t>
      </w:r>
      <w:r w:rsidRPr="00EA25C2">
        <w:rPr>
          <w:sz w:val="20"/>
          <w:szCs w:val="20"/>
          <w:lang w:val="fr-FR"/>
        </w:rPr>
        <w:t>. Commencez par préparer un mélange d'épices dans un moulin à café : quelques baies de genièvre, environ trois clous de girofle, un peu de noix de muscade, du poivre et du sel. Mixez le tout jusqu'à l'obtention d'une poudre homogène.</w:t>
      </w:r>
    </w:p>
    <w:p w14:paraId="77111DDC" w14:textId="77777777" w:rsidR="00EA25C2" w:rsidRPr="00EA25C2" w:rsidRDefault="00EA25C2" w:rsidP="00EA25C2">
      <w:pPr>
        <w:rPr>
          <w:sz w:val="20"/>
          <w:szCs w:val="20"/>
          <w:lang w:val="fr-FR"/>
        </w:rPr>
      </w:pPr>
      <w:r w:rsidRPr="00EA25C2">
        <w:rPr>
          <w:sz w:val="20"/>
          <w:szCs w:val="20"/>
          <w:lang w:val="fr-FR"/>
        </w:rPr>
        <w:t>Mettez une poignée de châtaignes précuites avec une poignée de champignons de châtaigne sautés au beurre dans le robot de cuisine. Mixez jusqu'à obtenir un broyage grossier.  Mélangez avec les épices du moulin à café.</w:t>
      </w:r>
    </w:p>
    <w:p w14:paraId="10F74895" w14:textId="0C55733E" w:rsidR="00EA25C2" w:rsidRPr="00EA25C2" w:rsidRDefault="00EA25C2" w:rsidP="00EA25C2">
      <w:pPr>
        <w:rPr>
          <w:sz w:val="20"/>
          <w:szCs w:val="20"/>
          <w:lang w:val="fr-FR"/>
        </w:rPr>
      </w:pPr>
      <w:r w:rsidRPr="00EA25C2">
        <w:rPr>
          <w:b/>
          <w:bCs/>
          <w:sz w:val="20"/>
          <w:szCs w:val="20"/>
          <w:lang w:val="fr-FR"/>
        </w:rPr>
        <w:t>Les filets de faisan</w:t>
      </w:r>
      <w:r w:rsidRPr="00EA25C2">
        <w:rPr>
          <w:sz w:val="20"/>
          <w:szCs w:val="20"/>
          <w:lang w:val="fr-FR"/>
        </w:rPr>
        <w:t xml:space="preserve">. Placez-les sur une feuille de papier </w:t>
      </w:r>
      <w:r w:rsidRPr="00EA25C2">
        <w:rPr>
          <w:sz w:val="20"/>
          <w:szCs w:val="20"/>
          <w:lang w:val="fr-FR"/>
        </w:rPr>
        <w:t>d’aluminium</w:t>
      </w:r>
      <w:r w:rsidRPr="00EA25C2">
        <w:rPr>
          <w:sz w:val="20"/>
          <w:szCs w:val="20"/>
          <w:lang w:val="fr-FR"/>
        </w:rPr>
        <w:t>. Recouvrez-les d'un film alimentaire. Pressez-les à plat à l'aide d'un attendrisseur de viande, sans exagérer.</w:t>
      </w:r>
    </w:p>
    <w:p w14:paraId="45C6AD01" w14:textId="77777777" w:rsidR="00EA25C2" w:rsidRPr="00EA25C2" w:rsidRDefault="00EA25C2" w:rsidP="00EA25C2">
      <w:pPr>
        <w:rPr>
          <w:sz w:val="20"/>
          <w:szCs w:val="20"/>
          <w:lang w:val="fr-FR"/>
        </w:rPr>
      </w:pPr>
      <w:r w:rsidRPr="00EA25C2">
        <w:rPr>
          <w:sz w:val="20"/>
          <w:szCs w:val="20"/>
          <w:lang w:val="fr-FR"/>
        </w:rPr>
        <w:t>Étalez la crépinette de porc sur un plan de travail. Posez deux filets de faisan l'un contre l'autre, mais en miroir. Déposez une barre de farce sur l'un des filets. Appuyez bien pour faire sortir l'air.</w:t>
      </w:r>
    </w:p>
    <w:p w14:paraId="66DAADAE" w14:textId="77777777" w:rsidR="00EA25C2" w:rsidRPr="00EA25C2" w:rsidRDefault="00EA25C2" w:rsidP="00EA25C2">
      <w:pPr>
        <w:rPr>
          <w:sz w:val="20"/>
          <w:szCs w:val="20"/>
          <w:lang w:val="fr-FR"/>
        </w:rPr>
      </w:pPr>
      <w:r w:rsidRPr="00EA25C2">
        <w:rPr>
          <w:sz w:val="20"/>
          <w:szCs w:val="20"/>
          <w:lang w:val="fr-FR"/>
        </w:rPr>
        <w:t>Placez l'autre filet sur le dessus et pressez bien. Repliez ensuite la crépinette de porc sur les filets pliés et tirez dessus pour les serrer. Placez les rouleaux au réfrigérateur pendant une demi-heure.</w:t>
      </w:r>
    </w:p>
    <w:p w14:paraId="0A327FB4" w14:textId="77777777" w:rsidR="00EA25C2" w:rsidRPr="00EA25C2" w:rsidRDefault="00EA25C2" w:rsidP="00EA25C2">
      <w:pPr>
        <w:rPr>
          <w:sz w:val="20"/>
          <w:szCs w:val="20"/>
          <w:lang w:val="fr-FR"/>
        </w:rPr>
      </w:pPr>
      <w:r w:rsidRPr="00EA25C2">
        <w:rPr>
          <w:b/>
          <w:bCs/>
          <w:sz w:val="20"/>
          <w:szCs w:val="20"/>
          <w:lang w:val="fr-FR"/>
        </w:rPr>
        <w:t>La sauce</w:t>
      </w:r>
      <w:r w:rsidRPr="00EA25C2">
        <w:rPr>
          <w:sz w:val="20"/>
          <w:szCs w:val="20"/>
          <w:lang w:val="fr-FR"/>
        </w:rPr>
        <w:t>. Portez à ébullition une portion de fond de volaille avec une quantité égale de crème culinaire. Assaisonnez avec un cube de bouillon d'herbes du jardin. Laissez réduire et faites épaissir avec 2 cuillères à soupe de farine fluide délayée dans de l'eau. Réservez la sauce au chaud jusqu'à son utilisation.</w:t>
      </w:r>
    </w:p>
    <w:p w14:paraId="44E3FC64" w14:textId="77777777" w:rsidR="00EA25C2" w:rsidRPr="00EA25C2" w:rsidRDefault="00EA25C2" w:rsidP="00EA25C2">
      <w:pPr>
        <w:rPr>
          <w:sz w:val="20"/>
          <w:szCs w:val="20"/>
          <w:lang w:val="fr-FR"/>
        </w:rPr>
      </w:pPr>
      <w:r w:rsidRPr="00EA25C2">
        <w:rPr>
          <w:b/>
          <w:bCs/>
          <w:sz w:val="20"/>
          <w:szCs w:val="20"/>
          <w:lang w:val="fr-FR"/>
        </w:rPr>
        <w:t>Carottes</w:t>
      </w:r>
      <w:r w:rsidRPr="00EA25C2">
        <w:rPr>
          <w:sz w:val="20"/>
          <w:szCs w:val="20"/>
          <w:lang w:val="fr-FR"/>
        </w:rPr>
        <w:t>. Lavez soigneusement les trois types de carottes, mais ne les épluchez pas. Coupez-les en diagonale en tranches aussi larges que possible. Faites-les cuire à la vapeur au micro-ondes, pendant environ trois minutes jusqu'à ce qu'elles soient tendres.</w:t>
      </w:r>
    </w:p>
    <w:p w14:paraId="045102A8" w14:textId="77777777" w:rsidR="00EA25C2" w:rsidRPr="00EA25C2" w:rsidRDefault="00EA25C2" w:rsidP="00EA25C2">
      <w:pPr>
        <w:rPr>
          <w:sz w:val="20"/>
          <w:szCs w:val="20"/>
          <w:lang w:val="fr-FR"/>
        </w:rPr>
      </w:pPr>
      <w:r w:rsidRPr="00EA25C2">
        <w:rPr>
          <w:b/>
          <w:bCs/>
          <w:sz w:val="20"/>
          <w:szCs w:val="20"/>
          <w:lang w:val="fr-FR"/>
        </w:rPr>
        <w:t>Oignons de printemps</w:t>
      </w:r>
      <w:r w:rsidRPr="00EA25C2">
        <w:rPr>
          <w:sz w:val="20"/>
          <w:szCs w:val="20"/>
          <w:lang w:val="fr-FR"/>
        </w:rPr>
        <w:t>. Coupez la partie racine, enlevez les feuilles extérieures et la plus grande partie de la verdure. Coupez les oignons en deux dans le sens de la longueur et vaporisez-les d'huile d'olive. Faites-les frire dans une poêle à griller chaude jusqu'à ce qu'ils soient tendres et qu'ils aient une belle configuration de grill.</w:t>
      </w:r>
    </w:p>
    <w:p w14:paraId="46684836" w14:textId="77777777" w:rsidR="00EA25C2" w:rsidRPr="00EA25C2" w:rsidRDefault="00EA25C2" w:rsidP="00EA25C2">
      <w:pPr>
        <w:rPr>
          <w:sz w:val="20"/>
          <w:szCs w:val="20"/>
          <w:lang w:val="fr-FR"/>
        </w:rPr>
      </w:pPr>
      <w:r w:rsidRPr="00EA25C2">
        <w:rPr>
          <w:b/>
          <w:bCs/>
          <w:sz w:val="20"/>
          <w:szCs w:val="20"/>
          <w:lang w:val="fr-FR"/>
        </w:rPr>
        <w:t>Les chips de topinambour</w:t>
      </w:r>
      <w:r w:rsidRPr="00EA25C2">
        <w:rPr>
          <w:sz w:val="20"/>
          <w:szCs w:val="20"/>
          <w:lang w:val="fr-FR"/>
        </w:rPr>
        <w:t>. Coupez les extrémités jusqu'à obtenir une belle forme ronde. Coupez-les à la mandoline en tranches d'un millimètre d'épaisseur. Séchez-les avec du papier absorbant et faites-les frire dans la friteuse à 140°C pendant 10 minutes jusqu'à ce qu'elles soient dorées et croustillantes.</w:t>
      </w:r>
    </w:p>
    <w:p w14:paraId="08F0418B" w14:textId="77777777" w:rsidR="00EA25C2" w:rsidRPr="00EA25C2" w:rsidRDefault="00EA25C2" w:rsidP="00EA25C2">
      <w:pPr>
        <w:rPr>
          <w:sz w:val="20"/>
          <w:szCs w:val="20"/>
          <w:lang w:val="fr-FR"/>
        </w:rPr>
      </w:pPr>
      <w:r w:rsidRPr="00EA25C2">
        <w:rPr>
          <w:b/>
          <w:bCs/>
          <w:sz w:val="20"/>
          <w:szCs w:val="20"/>
          <w:lang w:val="fr-FR"/>
        </w:rPr>
        <w:t>Finition</w:t>
      </w:r>
      <w:r w:rsidRPr="00EA25C2">
        <w:rPr>
          <w:sz w:val="20"/>
          <w:szCs w:val="20"/>
          <w:lang w:val="fr-FR"/>
        </w:rPr>
        <w:t>. Sortez les rouleaux de faisan du réfrigérateur. Laissez-les revenir à température ambiante. Faites dorer les rouleaux dans une poêle à frire dans du beurre bouillonnant. Placez ensuite les rouleaux dans un plat à four. Enfournez dans un four préchauffé à 185°C pendant 25 minutes. Laissez les rouleaux, couverts et hors du four, se détendre pendant 15 minutes. Coupez-les en diagonale en portions.</w:t>
      </w:r>
    </w:p>
    <w:p w14:paraId="47B30E61" w14:textId="0C24F1BD" w:rsidR="00E03D51" w:rsidRPr="00F337E1" w:rsidRDefault="00EA25C2">
      <w:pPr>
        <w:rPr>
          <w:lang w:val="fr-FR"/>
        </w:rPr>
      </w:pPr>
      <w:r w:rsidRPr="00EA25C2">
        <w:rPr>
          <w:b/>
          <w:bCs/>
          <w:sz w:val="20"/>
          <w:szCs w:val="20"/>
          <w:lang w:val="fr-FR"/>
        </w:rPr>
        <w:t>Dans l'assiette</w:t>
      </w:r>
      <w:r w:rsidRPr="00EA25C2">
        <w:rPr>
          <w:sz w:val="20"/>
          <w:szCs w:val="20"/>
          <w:lang w:val="fr-FR"/>
        </w:rPr>
        <w:t>. Déposez deux tranches de faisan farci sur l'assiette. Nappez-les de sauce. Puis, selon votre goût et votre inspiration, disposez les autres ingrédients sur l'assiette : chips de topinambour, oignons de printemps grillés, carottes vapeur, oseille sanguine, châtaignes précuites frites et persil. Servez avec des cocottes individuelles de gratin de pommes de terre.</w:t>
      </w:r>
    </w:p>
    <w:sectPr w:rsidR="00E03D51" w:rsidRPr="00F337E1" w:rsidSect="00F337E1">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7E1"/>
    <w:rsid w:val="001305A8"/>
    <w:rsid w:val="00437157"/>
    <w:rsid w:val="004A7ABE"/>
    <w:rsid w:val="008D330E"/>
    <w:rsid w:val="00E03D51"/>
    <w:rsid w:val="00EA25C2"/>
    <w:rsid w:val="00F337E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DB82D"/>
  <w15:chartTrackingRefBased/>
  <w15:docId w15:val="{26CFAC9D-018F-48D1-8E56-BA45D152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337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337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337E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337E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F337E1"/>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F337E1"/>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F337E1"/>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F337E1"/>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F337E1"/>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337E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337E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337E1"/>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F337E1"/>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F337E1"/>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F337E1"/>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F337E1"/>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F337E1"/>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F337E1"/>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F337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337E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337E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337E1"/>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F337E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337E1"/>
    <w:rPr>
      <w:i/>
      <w:iCs/>
      <w:color w:val="404040" w:themeColor="text1" w:themeTint="BF"/>
    </w:rPr>
  </w:style>
  <w:style w:type="paragraph" w:styleId="Lijstalinea">
    <w:name w:val="List Paragraph"/>
    <w:basedOn w:val="Standaard"/>
    <w:uiPriority w:val="34"/>
    <w:qFormat/>
    <w:rsid w:val="00F337E1"/>
    <w:pPr>
      <w:ind w:left="720"/>
      <w:contextualSpacing/>
    </w:pPr>
  </w:style>
  <w:style w:type="character" w:styleId="Intensievebenadrukking">
    <w:name w:val="Intense Emphasis"/>
    <w:basedOn w:val="Standaardalinea-lettertype"/>
    <w:uiPriority w:val="21"/>
    <w:qFormat/>
    <w:rsid w:val="00F337E1"/>
    <w:rPr>
      <w:i/>
      <w:iCs/>
      <w:color w:val="2F5496" w:themeColor="accent1" w:themeShade="BF"/>
    </w:rPr>
  </w:style>
  <w:style w:type="paragraph" w:styleId="Duidelijkcitaat">
    <w:name w:val="Intense Quote"/>
    <w:basedOn w:val="Standaard"/>
    <w:next w:val="Standaard"/>
    <w:link w:val="DuidelijkcitaatChar"/>
    <w:uiPriority w:val="30"/>
    <w:qFormat/>
    <w:rsid w:val="00F337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337E1"/>
    <w:rPr>
      <w:i/>
      <w:iCs/>
      <w:color w:val="2F5496" w:themeColor="accent1" w:themeShade="BF"/>
    </w:rPr>
  </w:style>
  <w:style w:type="character" w:styleId="Intensieveverwijzing">
    <w:name w:val="Intense Reference"/>
    <w:basedOn w:val="Standaardalinea-lettertype"/>
    <w:uiPriority w:val="32"/>
    <w:qFormat/>
    <w:rsid w:val="00F337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500</Words>
  <Characters>2751</Characters>
  <Application>Microsoft Office Word</Application>
  <DocSecurity>0</DocSecurity>
  <Lines>22</Lines>
  <Paragraphs>6</Paragraphs>
  <ScaleCrop>false</ScaleCrop>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2025-02-16T05:16:00Z</dcterms:created>
  <dcterms:modified xsi:type="dcterms:W3CDTF">2025-02-16T05:26:00Z</dcterms:modified>
</cp:coreProperties>
</file>